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007D6" w:rsidRPr="00197C36" w14:paraId="74C7A7B7" w14:textId="77777777" w:rsidTr="00162409">
        <w:trPr>
          <w:trHeight w:val="844"/>
        </w:trPr>
        <w:tc>
          <w:tcPr>
            <w:tcW w:w="4394" w:type="dxa"/>
          </w:tcPr>
          <w:p w14:paraId="1C9E762A" w14:textId="3B4CD15B" w:rsidR="0044756D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197C36">
              <w:rPr>
                <w:rFonts w:ascii="PT Astra Serif" w:hAnsi="PT Astra Serif" w:cs="Times New Roman"/>
              </w:rPr>
              <w:t>Приложение</w:t>
            </w:r>
            <w:r w:rsidR="0044756D">
              <w:rPr>
                <w:rFonts w:ascii="PT Astra Serif" w:hAnsi="PT Astra Serif" w:cs="Times New Roman"/>
              </w:rPr>
              <w:t xml:space="preserve"> № 1</w:t>
            </w:r>
            <w:r w:rsidRPr="00197C36">
              <w:rPr>
                <w:rFonts w:ascii="PT Astra Serif" w:hAnsi="PT Astra Serif" w:cs="Times New Roman"/>
              </w:rPr>
              <w:t xml:space="preserve"> </w:t>
            </w:r>
          </w:p>
          <w:p w14:paraId="0A02B9F9" w14:textId="77777777" w:rsidR="009F4BC5" w:rsidRDefault="004D3D8C" w:rsidP="00197C36">
            <w:pPr>
              <w:jc w:val="right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Утвержден</w:t>
            </w:r>
            <w:r w:rsidR="0044756D">
              <w:rPr>
                <w:rFonts w:ascii="PT Astra Serif" w:hAnsi="PT Astra Serif" w:cs="Times New Roman"/>
              </w:rPr>
              <w:t xml:space="preserve"> </w:t>
            </w:r>
          </w:p>
          <w:p w14:paraId="737AB2CF" w14:textId="25A53A6F" w:rsidR="0044756D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197C36">
              <w:rPr>
                <w:rFonts w:ascii="PT Astra Serif" w:hAnsi="PT Astra Serif" w:cs="Times New Roman"/>
              </w:rPr>
              <w:t>распоряжени</w:t>
            </w:r>
            <w:r w:rsidR="0044756D">
              <w:rPr>
                <w:rFonts w:ascii="PT Astra Serif" w:hAnsi="PT Astra Serif" w:cs="Times New Roman"/>
              </w:rPr>
              <w:t>ем</w:t>
            </w:r>
            <w:r w:rsidRPr="00197C36">
              <w:rPr>
                <w:rFonts w:ascii="PT Astra Serif" w:hAnsi="PT Astra Serif" w:cs="Times New Roman"/>
              </w:rPr>
              <w:t xml:space="preserve">  </w:t>
            </w:r>
          </w:p>
          <w:p w14:paraId="096EADD4" w14:textId="77777777" w:rsidR="0044756D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197C36">
              <w:rPr>
                <w:rFonts w:ascii="PT Astra Serif" w:hAnsi="PT Astra Serif" w:cs="Times New Roman"/>
              </w:rPr>
              <w:t xml:space="preserve">Департамента здравоохранения </w:t>
            </w:r>
          </w:p>
          <w:p w14:paraId="2E72C3A4" w14:textId="760F4CD8" w:rsidR="00C007D6" w:rsidRPr="00197C36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197C36">
              <w:rPr>
                <w:rFonts w:ascii="PT Astra Serif" w:hAnsi="PT Astra Serif" w:cs="Times New Roman"/>
              </w:rPr>
              <w:t xml:space="preserve">Томской области </w:t>
            </w:r>
          </w:p>
          <w:p w14:paraId="0BE1E981" w14:textId="37BDC29C" w:rsidR="00197C36" w:rsidRPr="00197C36" w:rsidRDefault="00197C36" w:rsidP="00197C36">
            <w:pPr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197C36">
              <w:rPr>
                <w:rFonts w:ascii="PT Astra Serif" w:hAnsi="PT Astra Serif" w:cs="Times New Roman"/>
              </w:rPr>
              <w:t>от _____________ №_____</w:t>
            </w:r>
          </w:p>
        </w:tc>
      </w:tr>
    </w:tbl>
    <w:p w14:paraId="2A7A1DFA" w14:textId="77777777" w:rsidR="00042C9E" w:rsidRPr="00197C36" w:rsidRDefault="00042C9E" w:rsidP="00091A3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8DBF6F7" w14:textId="6E72CDA3" w:rsidR="00042C9E" w:rsidRPr="00197C36" w:rsidRDefault="00B41310" w:rsidP="001843D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97C36">
        <w:rPr>
          <w:rFonts w:ascii="PT Astra Serif" w:hAnsi="PT Astra Serif" w:cs="Times New Roman"/>
          <w:sz w:val="28"/>
          <w:szCs w:val="28"/>
        </w:rPr>
        <w:t>А</w:t>
      </w:r>
      <w:r w:rsidR="00AD2FCF" w:rsidRPr="00197C36">
        <w:rPr>
          <w:rFonts w:ascii="PT Astra Serif" w:hAnsi="PT Astra Serif" w:cs="Times New Roman"/>
          <w:sz w:val="28"/>
          <w:szCs w:val="28"/>
        </w:rPr>
        <w:t xml:space="preserve">лгоритм </w:t>
      </w:r>
      <w:r w:rsidR="00D41498" w:rsidRPr="00197C36">
        <w:rPr>
          <w:rFonts w:ascii="PT Astra Serif" w:hAnsi="PT Astra Serif" w:cs="Times New Roman"/>
          <w:sz w:val="28"/>
          <w:szCs w:val="28"/>
        </w:rPr>
        <w:t xml:space="preserve">реагирования </w:t>
      </w:r>
      <w:r w:rsidR="001B0815" w:rsidRPr="00197C36">
        <w:rPr>
          <w:rFonts w:ascii="PT Astra Serif" w:hAnsi="PT Astra Serif" w:cs="Times New Roman"/>
          <w:sz w:val="28"/>
          <w:szCs w:val="28"/>
        </w:rPr>
        <w:t>С</w:t>
      </w:r>
      <w:r w:rsidR="009003BD" w:rsidRPr="00197C36">
        <w:rPr>
          <w:rFonts w:ascii="PT Astra Serif" w:hAnsi="PT Astra Serif" w:cs="Times New Roman"/>
          <w:sz w:val="28"/>
          <w:szCs w:val="28"/>
        </w:rPr>
        <w:t xml:space="preserve">лужбы медицины катастроф </w:t>
      </w:r>
      <w:r w:rsidRPr="00197C36">
        <w:rPr>
          <w:rFonts w:ascii="PT Astra Serif" w:hAnsi="PT Astra Serif" w:cs="Times New Roman"/>
          <w:sz w:val="28"/>
          <w:szCs w:val="28"/>
        </w:rPr>
        <w:t xml:space="preserve">Томской области </w:t>
      </w:r>
      <w:r w:rsidR="009003BD" w:rsidRPr="00197C36">
        <w:rPr>
          <w:rFonts w:ascii="PT Astra Serif" w:hAnsi="PT Astra Serif" w:cs="Times New Roman"/>
          <w:sz w:val="28"/>
          <w:szCs w:val="28"/>
        </w:rPr>
        <w:t>на чр</w:t>
      </w:r>
      <w:r w:rsidR="00091A3D" w:rsidRPr="00197C36">
        <w:rPr>
          <w:rFonts w:ascii="PT Astra Serif" w:hAnsi="PT Astra Serif" w:cs="Times New Roman"/>
          <w:sz w:val="28"/>
          <w:szCs w:val="28"/>
        </w:rPr>
        <w:t>езвычайны</w:t>
      </w:r>
      <w:r w:rsidR="009003BD" w:rsidRPr="00197C36">
        <w:rPr>
          <w:rFonts w:ascii="PT Astra Serif" w:hAnsi="PT Astra Serif" w:cs="Times New Roman"/>
          <w:sz w:val="28"/>
          <w:szCs w:val="28"/>
        </w:rPr>
        <w:t>е</w:t>
      </w:r>
      <w:r w:rsidR="00091A3D" w:rsidRPr="00197C36">
        <w:rPr>
          <w:rFonts w:ascii="PT Astra Serif" w:hAnsi="PT Astra Serif" w:cs="Times New Roman"/>
          <w:sz w:val="28"/>
          <w:szCs w:val="28"/>
        </w:rPr>
        <w:t xml:space="preserve"> ситуаци</w:t>
      </w:r>
      <w:r w:rsidR="009003BD" w:rsidRPr="00197C36">
        <w:rPr>
          <w:rFonts w:ascii="PT Astra Serif" w:hAnsi="PT Astra Serif" w:cs="Times New Roman"/>
          <w:sz w:val="28"/>
          <w:szCs w:val="28"/>
        </w:rPr>
        <w:t>и</w:t>
      </w:r>
      <w:r w:rsidR="00E406FB" w:rsidRPr="00197C36">
        <w:rPr>
          <w:rFonts w:ascii="PT Astra Serif" w:hAnsi="PT Astra Serif" w:cs="Times New Roman"/>
          <w:sz w:val="28"/>
          <w:szCs w:val="28"/>
        </w:rPr>
        <w:t xml:space="preserve"> техногенного характера </w:t>
      </w:r>
      <w:r w:rsidR="00091A3D" w:rsidRPr="00197C36">
        <w:rPr>
          <w:rFonts w:ascii="PT Astra Serif" w:hAnsi="PT Astra Serif" w:cs="Times New Roman"/>
          <w:sz w:val="28"/>
          <w:szCs w:val="28"/>
        </w:rPr>
        <w:t>- транспортны</w:t>
      </w:r>
      <w:r w:rsidR="009003BD" w:rsidRPr="00197C36">
        <w:rPr>
          <w:rFonts w:ascii="PT Astra Serif" w:hAnsi="PT Astra Serif" w:cs="Times New Roman"/>
          <w:sz w:val="28"/>
          <w:szCs w:val="28"/>
        </w:rPr>
        <w:t>е</w:t>
      </w:r>
      <w:r w:rsidR="00091A3D" w:rsidRPr="00197C36">
        <w:rPr>
          <w:rFonts w:ascii="PT Astra Serif" w:hAnsi="PT Astra Serif" w:cs="Times New Roman"/>
          <w:sz w:val="28"/>
          <w:szCs w:val="28"/>
        </w:rPr>
        <w:t xml:space="preserve"> авари</w:t>
      </w:r>
      <w:r w:rsidR="009003BD" w:rsidRPr="00197C36">
        <w:rPr>
          <w:rFonts w:ascii="PT Astra Serif" w:hAnsi="PT Astra Serif" w:cs="Times New Roman"/>
          <w:sz w:val="28"/>
          <w:szCs w:val="28"/>
        </w:rPr>
        <w:t>и</w:t>
      </w:r>
      <w:r w:rsidR="00091A3D" w:rsidRPr="00197C36">
        <w:rPr>
          <w:rFonts w:ascii="PT Astra Serif" w:hAnsi="PT Astra Serif" w:cs="Times New Roman"/>
          <w:sz w:val="28"/>
          <w:szCs w:val="28"/>
        </w:rPr>
        <w:t xml:space="preserve"> (катастроф</w:t>
      </w:r>
      <w:r w:rsidR="00A8495C" w:rsidRPr="00197C36">
        <w:rPr>
          <w:rFonts w:ascii="PT Astra Serif" w:hAnsi="PT Astra Serif" w:cs="Times New Roman"/>
          <w:sz w:val="28"/>
          <w:szCs w:val="28"/>
        </w:rPr>
        <w:t>ы</w:t>
      </w:r>
      <w:r w:rsidR="00091A3D" w:rsidRPr="00197C36">
        <w:rPr>
          <w:rFonts w:ascii="PT Astra Serif" w:hAnsi="PT Astra Serif" w:cs="Times New Roman"/>
          <w:sz w:val="28"/>
          <w:szCs w:val="28"/>
        </w:rPr>
        <w:t>)</w:t>
      </w:r>
      <w:r w:rsidR="00042C9E" w:rsidRPr="00197C36">
        <w:rPr>
          <w:rFonts w:ascii="PT Astra Serif" w:hAnsi="PT Astra Serif" w:cs="Times New Roman"/>
          <w:sz w:val="28"/>
          <w:szCs w:val="28"/>
        </w:rPr>
        <w:t xml:space="preserve"> на дорогах (дорожно-транспортные происшествия, ДТП)</w:t>
      </w:r>
    </w:p>
    <w:p w14:paraId="499E24F1" w14:textId="77777777" w:rsidR="00042C9E" w:rsidRPr="00197C36" w:rsidRDefault="00042C9E" w:rsidP="00091A3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2FC08C4" w14:textId="77777777" w:rsidR="00060534" w:rsidRPr="00197C36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197C36">
        <w:rPr>
          <w:rFonts w:ascii="PT Astra Serif" w:hAnsi="PT Astra Serif" w:cs="Times New Roman"/>
          <w:b/>
          <w:sz w:val="24"/>
          <w:szCs w:val="24"/>
        </w:rPr>
        <w:t>П</w:t>
      </w:r>
      <w:r w:rsidR="00DF4DA2" w:rsidRPr="00197C36">
        <w:rPr>
          <w:rFonts w:ascii="PT Astra Serif" w:hAnsi="PT Astra Serif" w:cs="Times New Roman"/>
          <w:b/>
          <w:sz w:val="24"/>
          <w:szCs w:val="24"/>
        </w:rPr>
        <w:t>равовые акты</w:t>
      </w:r>
      <w:r w:rsidRPr="00197C36">
        <w:rPr>
          <w:rFonts w:ascii="PT Astra Serif" w:hAnsi="PT Astra Serif" w:cs="Times New Roman"/>
          <w:b/>
          <w:sz w:val="24"/>
          <w:szCs w:val="24"/>
        </w:rPr>
        <w:t xml:space="preserve"> (критерии отнесения Д</w:t>
      </w:r>
      <w:proofErr w:type="gramStart"/>
      <w:r w:rsidRPr="00197C36">
        <w:rPr>
          <w:rFonts w:ascii="PT Astra Serif" w:hAnsi="PT Astra Serif" w:cs="Times New Roman"/>
          <w:b/>
          <w:sz w:val="24"/>
          <w:szCs w:val="24"/>
        </w:rPr>
        <w:t>ТП к ЧС</w:t>
      </w:r>
      <w:proofErr w:type="gramEnd"/>
      <w:r w:rsidRPr="00197C36">
        <w:rPr>
          <w:rFonts w:ascii="PT Astra Serif" w:hAnsi="PT Astra Serif" w:cs="Times New Roman"/>
          <w:b/>
          <w:sz w:val="24"/>
          <w:szCs w:val="24"/>
        </w:rPr>
        <w:t>)</w:t>
      </w:r>
    </w:p>
    <w:p w14:paraId="29E93187" w14:textId="77777777" w:rsidR="00042C9E" w:rsidRPr="00197C36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3828"/>
        <w:gridCol w:w="3260"/>
        <w:gridCol w:w="2693"/>
        <w:gridCol w:w="4961"/>
      </w:tblGrid>
      <w:tr w:rsidR="00C50FCA" w:rsidRPr="00197C36" w14:paraId="548F0E65" w14:textId="77777777" w:rsidTr="00DF4DA2">
        <w:trPr>
          <w:trHeight w:val="937"/>
        </w:trPr>
        <w:tc>
          <w:tcPr>
            <w:tcW w:w="7088" w:type="dxa"/>
            <w:gridSpan w:val="2"/>
          </w:tcPr>
          <w:p w14:paraId="721DD837" w14:textId="53C72EB9" w:rsidR="00C50FCA" w:rsidRPr="00197C36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Приказ Минздрава России</w:t>
            </w:r>
            <w:r w:rsidR="00C012C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от 23 апреля 2002 г.</w:t>
            </w:r>
            <w:r w:rsidR="0093188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№ 131</w:t>
            </w:r>
          </w:p>
          <w:p w14:paraId="7DFC9D74" w14:textId="77777777" w:rsidR="00C50FCA" w:rsidRPr="00197C36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«Об утверждении инструкций по заполнению</w:t>
            </w:r>
          </w:p>
          <w:p w14:paraId="5F31657F" w14:textId="77777777" w:rsidR="00C50FCA" w:rsidRPr="00197C36" w:rsidRDefault="00C50FCA" w:rsidP="009D43D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учетных форм службы медицины катастроф»</w:t>
            </w:r>
          </w:p>
        </w:tc>
        <w:tc>
          <w:tcPr>
            <w:tcW w:w="7654" w:type="dxa"/>
            <w:gridSpan w:val="2"/>
          </w:tcPr>
          <w:p w14:paraId="050FAACF" w14:textId="77777777" w:rsidR="00C50FCA" w:rsidRPr="00197C36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Приказ МЧС России от 05 июля 2021 г.</w:t>
            </w:r>
            <w:r w:rsidR="0093188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№ 429</w:t>
            </w:r>
            <w:r w:rsidR="00975915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«Об утверждении критериев </w:t>
            </w:r>
            <w:proofErr w:type="gramStart"/>
            <w:r w:rsidR="00975915" w:rsidRPr="00197C36">
              <w:rPr>
                <w:rFonts w:ascii="PT Astra Serif" w:hAnsi="PT Astra Serif" w:cs="Times New Roman"/>
                <w:sz w:val="24"/>
                <w:szCs w:val="24"/>
              </w:rPr>
              <w:t>информации</w:t>
            </w:r>
            <w:proofErr w:type="gramEnd"/>
            <w:r w:rsidR="00975915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 чрезвычайных ситуациях природного и техногенного характера"</w:t>
            </w:r>
          </w:p>
          <w:p w14:paraId="4518695E" w14:textId="77777777" w:rsidR="00C50FCA" w:rsidRPr="00197C36" w:rsidRDefault="00975915" w:rsidP="00F851D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C50FCA" w:rsidRPr="00197C36">
              <w:rPr>
                <w:rFonts w:ascii="PT Astra Serif" w:hAnsi="PT Astra Serif" w:cs="Times New Roman"/>
                <w:sz w:val="24"/>
                <w:szCs w:val="24"/>
              </w:rPr>
              <w:t>вступает в силу с 01.01.2022)</w:t>
            </w:r>
          </w:p>
        </w:tc>
      </w:tr>
      <w:tr w:rsidR="00C50FCA" w:rsidRPr="00197C36" w14:paraId="570B2F76" w14:textId="77777777" w:rsidTr="00DF4DA2">
        <w:tc>
          <w:tcPr>
            <w:tcW w:w="3828" w:type="dxa"/>
          </w:tcPr>
          <w:p w14:paraId="0F280AF7" w14:textId="77777777" w:rsidR="00C50FCA" w:rsidRPr="00197C36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3260" w:type="dxa"/>
          </w:tcPr>
          <w:p w14:paraId="0E396A25" w14:textId="77777777" w:rsidR="00C50FCA" w:rsidRPr="00197C36" w:rsidRDefault="00C50FCA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Критерии ЧС (число случаев)</w:t>
            </w:r>
          </w:p>
        </w:tc>
        <w:tc>
          <w:tcPr>
            <w:tcW w:w="2693" w:type="dxa"/>
          </w:tcPr>
          <w:p w14:paraId="4BA9BAB3" w14:textId="77777777" w:rsidR="00C50FCA" w:rsidRPr="00197C36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4961" w:type="dxa"/>
          </w:tcPr>
          <w:p w14:paraId="496C33C7" w14:textId="77777777" w:rsidR="00C50FCA" w:rsidRPr="00197C36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Критерии отнесения событий к ЧС</w:t>
            </w:r>
          </w:p>
        </w:tc>
      </w:tr>
      <w:tr w:rsidR="00F851DB" w:rsidRPr="00197C36" w14:paraId="3EF315F6" w14:textId="77777777" w:rsidTr="00DF4DA2">
        <w:trPr>
          <w:trHeight w:val="823"/>
        </w:trPr>
        <w:tc>
          <w:tcPr>
            <w:tcW w:w="3828" w:type="dxa"/>
          </w:tcPr>
          <w:p w14:paraId="6328975C" w14:textId="77777777" w:rsidR="00F851DB" w:rsidRPr="00197C36" w:rsidRDefault="00F851DB" w:rsidP="009F38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1.Техногенные</w:t>
            </w:r>
          </w:p>
          <w:p w14:paraId="274387EE" w14:textId="77777777" w:rsidR="00F851DB" w:rsidRPr="00197C36" w:rsidRDefault="00F851DB" w:rsidP="009F38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1.1.Транспортные аварии (катастрофы)</w:t>
            </w:r>
          </w:p>
          <w:p w14:paraId="64C27154" w14:textId="77777777" w:rsidR="00F851DB" w:rsidRPr="00197C36" w:rsidRDefault="00F851DB" w:rsidP="00C50FC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1.1.3. Аварии (катастрофы) на дорогах</w:t>
            </w:r>
          </w:p>
          <w:p w14:paraId="12828261" w14:textId="77777777" w:rsidR="00F851DB" w:rsidRPr="00197C36" w:rsidRDefault="00F851DB" w:rsidP="00C50FCA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3D07511" w14:textId="77777777" w:rsidR="00F851DB" w:rsidRPr="00197C36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Число пораженных 10 человек и более.                   </w:t>
            </w:r>
          </w:p>
          <w:p w14:paraId="5F27DEFF" w14:textId="77777777" w:rsidR="00F851DB" w:rsidRPr="00197C36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Число погибших 2 человека и более.                     </w:t>
            </w:r>
          </w:p>
          <w:p w14:paraId="17A2C3F7" w14:textId="37E5CE35" w:rsidR="00F851DB" w:rsidRPr="00197C36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Неспособность справиться с ликвидацией последствий собственными силами</w:t>
            </w:r>
            <w:r w:rsidR="001843D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</w:t>
            </w:r>
            <w:proofErr w:type="gramStart"/>
            <w:r w:rsidR="001843D1" w:rsidRPr="00197C36">
              <w:rPr>
                <w:rFonts w:ascii="PT Astra Serif" w:hAnsi="PT Astra Serif" w:cs="Times New Roman"/>
                <w:sz w:val="24"/>
                <w:szCs w:val="24"/>
              </w:rPr>
              <w:t>госпитализированы</w:t>
            </w:r>
            <w:proofErr w:type="gramEnd"/>
            <w:r w:rsidR="001843D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4 и более пациентов)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      </w:t>
            </w:r>
          </w:p>
        </w:tc>
        <w:tc>
          <w:tcPr>
            <w:tcW w:w="2693" w:type="dxa"/>
            <w:vMerge w:val="restart"/>
          </w:tcPr>
          <w:p w14:paraId="5A44A0B6" w14:textId="77777777" w:rsidR="00F851DB" w:rsidRPr="00197C36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1.Техногенные ЧС</w:t>
            </w:r>
          </w:p>
          <w:p w14:paraId="15D658FC" w14:textId="77777777" w:rsidR="00F851DB" w:rsidRPr="00197C36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1.1. Транспортные  аварии</w:t>
            </w:r>
          </w:p>
          <w:p w14:paraId="5B20807B" w14:textId="77777777" w:rsidR="00F851DB" w:rsidRPr="00197C36" w:rsidRDefault="00F851DB" w:rsidP="00E406F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1.1.5. </w:t>
            </w:r>
            <w:r w:rsidR="00E406FB" w:rsidRPr="00197C36">
              <w:rPr>
                <w:rFonts w:ascii="PT Astra Serif" w:hAnsi="PT Astra Serif" w:cs="Times New Roman"/>
                <w:sz w:val="24"/>
                <w:szCs w:val="24"/>
              </w:rPr>
              <w:t>Аварии на автомобильном транспорте</w:t>
            </w:r>
          </w:p>
        </w:tc>
        <w:tc>
          <w:tcPr>
            <w:tcW w:w="4961" w:type="dxa"/>
            <w:vMerge w:val="restart"/>
          </w:tcPr>
          <w:p w14:paraId="08EDCCB9" w14:textId="77777777" w:rsidR="00F851DB" w:rsidRPr="00197C36" w:rsidRDefault="00F851DB" w:rsidP="00C50FC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1. ДТП с участием автотранспортного средства, осуществляющего пассажирские перевозки и имеющего более восьми сидячих мест, помимо сидения водителя, в результате которого: погибли 5 человек и более; </w:t>
            </w:r>
          </w:p>
          <w:p w14:paraId="25D3871C" w14:textId="77777777" w:rsidR="00F851DB" w:rsidRPr="00197C36" w:rsidRDefault="00F851DB" w:rsidP="00C50FCA">
            <w:pPr>
              <w:ind w:left="-36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2. Прекращение или ограничение движения на участке дороги (федерального и регионального значения), не имеющей объездных путей, на 6 часов и более.</w:t>
            </w:r>
          </w:p>
        </w:tc>
      </w:tr>
      <w:tr w:rsidR="00F851DB" w:rsidRPr="00197C36" w14:paraId="20208622" w14:textId="77777777" w:rsidTr="00C007D6">
        <w:trPr>
          <w:trHeight w:val="795"/>
        </w:trPr>
        <w:tc>
          <w:tcPr>
            <w:tcW w:w="7088" w:type="dxa"/>
            <w:gridSpan w:val="2"/>
          </w:tcPr>
          <w:p w14:paraId="0E9E6193" w14:textId="77777777" w:rsidR="00F851DB" w:rsidRPr="00197C36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i/>
                <w:sz w:val="20"/>
                <w:szCs w:val="20"/>
              </w:rPr>
              <w:t>Наличие одного из критериев чрезвычайных ситуаций для службы медицины катастроф Минздрава России является основанием для отнесения ситуации к чрезвычайной и необходимости ее регистрации.</w:t>
            </w:r>
          </w:p>
        </w:tc>
        <w:tc>
          <w:tcPr>
            <w:tcW w:w="2693" w:type="dxa"/>
            <w:vMerge/>
          </w:tcPr>
          <w:p w14:paraId="6D120AC2" w14:textId="77777777" w:rsidR="00F851DB" w:rsidRPr="00197C36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14:paraId="6833A3D1" w14:textId="77777777" w:rsidR="00F851DB" w:rsidRPr="00197C36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422955CE" w14:textId="77777777" w:rsidR="00322D01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604EB684" w14:textId="77777777" w:rsidR="00322D01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46BCD05B" w14:textId="77777777" w:rsidR="00322D01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491FAD7" w14:textId="77777777" w:rsidR="00322D01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70382922" w14:textId="77777777" w:rsidR="00D41498" w:rsidRPr="00197C36" w:rsidRDefault="00DF4DA2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197C36">
        <w:rPr>
          <w:rFonts w:ascii="PT Astra Serif" w:hAnsi="PT Astra Serif" w:cs="Times New Roman"/>
          <w:b/>
          <w:sz w:val="24"/>
          <w:szCs w:val="24"/>
        </w:rPr>
        <w:lastRenderedPageBreak/>
        <w:t>Алгоритм</w:t>
      </w:r>
      <w:r w:rsidR="003E3F48" w:rsidRPr="00197C36">
        <w:rPr>
          <w:rFonts w:ascii="PT Astra Serif" w:hAnsi="PT Astra Serif" w:cs="Times New Roman"/>
          <w:b/>
          <w:sz w:val="24"/>
          <w:szCs w:val="24"/>
        </w:rPr>
        <w:t xml:space="preserve"> действий</w:t>
      </w:r>
      <w:r w:rsidRPr="00197C36">
        <w:rPr>
          <w:rFonts w:ascii="PT Astra Serif" w:hAnsi="PT Astra Serif" w:cs="Times New Roman"/>
          <w:b/>
          <w:sz w:val="24"/>
          <w:szCs w:val="24"/>
          <w:lang w:val="en-US"/>
        </w:rPr>
        <w:t>:</w:t>
      </w:r>
    </w:p>
    <w:p w14:paraId="358EE2E1" w14:textId="77777777" w:rsidR="00042C9E" w:rsidRPr="00197C36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742" w:type="dxa"/>
        <w:tblLook w:val="04A0" w:firstRow="1" w:lastRow="0" w:firstColumn="1" w:lastColumn="0" w:noHBand="0" w:noVBand="1"/>
      </w:tblPr>
      <w:tblGrid>
        <w:gridCol w:w="540"/>
        <w:gridCol w:w="2565"/>
        <w:gridCol w:w="9936"/>
        <w:gridCol w:w="1701"/>
      </w:tblGrid>
      <w:tr w:rsidR="00EB0461" w:rsidRPr="00197C36" w14:paraId="171E371C" w14:textId="77777777" w:rsidTr="00C818B6">
        <w:trPr>
          <w:tblHeader/>
        </w:trPr>
        <w:tc>
          <w:tcPr>
            <w:tcW w:w="540" w:type="dxa"/>
          </w:tcPr>
          <w:p w14:paraId="45A2B05F" w14:textId="77777777" w:rsidR="00EB0461" w:rsidRPr="00197C36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14:paraId="0D55162A" w14:textId="77777777" w:rsidR="00EB0461" w:rsidRPr="00197C36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2565" w:type="dxa"/>
          </w:tcPr>
          <w:p w14:paraId="14400115" w14:textId="77777777" w:rsidR="00EB0461" w:rsidRPr="00197C36" w:rsidRDefault="00EB0461" w:rsidP="008C4C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Ответственные лица</w:t>
            </w:r>
          </w:p>
        </w:tc>
        <w:tc>
          <w:tcPr>
            <w:tcW w:w="9936" w:type="dxa"/>
          </w:tcPr>
          <w:p w14:paraId="76764277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Действия</w:t>
            </w:r>
          </w:p>
        </w:tc>
        <w:tc>
          <w:tcPr>
            <w:tcW w:w="1701" w:type="dxa"/>
          </w:tcPr>
          <w:p w14:paraId="31E0C625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Примечание</w:t>
            </w:r>
          </w:p>
        </w:tc>
      </w:tr>
      <w:tr w:rsidR="00EB0461" w:rsidRPr="00197C36" w14:paraId="761F6B99" w14:textId="77777777" w:rsidTr="00C012CC">
        <w:tc>
          <w:tcPr>
            <w:tcW w:w="540" w:type="dxa"/>
          </w:tcPr>
          <w:p w14:paraId="7D34F374" w14:textId="77777777" w:rsidR="00EB0461" w:rsidRPr="00197C36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736C9183" w14:textId="77777777" w:rsidR="00EB0461" w:rsidRPr="00197C36" w:rsidRDefault="00EB0461" w:rsidP="00AD721F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Фельдшер (медицинская сестра) по приему вызовов скорой медицинской помощи и передаче их выездным бригадам скорой медицинской помощи</w:t>
            </w:r>
          </w:p>
          <w:p w14:paraId="57ECC4FD" w14:textId="77777777" w:rsidR="00EB0461" w:rsidRPr="00197C36" w:rsidRDefault="00EB0461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314E1439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1B6AA148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4BA0113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4EC81F67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E6982AA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0C6A233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3F4974D7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00142EAE" w14:textId="77777777" w:rsidR="00E44D2D" w:rsidRPr="00197C36" w:rsidRDefault="00E44D2D" w:rsidP="00E44D2D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Старший врач скорой медицинской помощи (при наличии в организации)</w:t>
            </w:r>
          </w:p>
          <w:p w14:paraId="27174FD8" w14:textId="77777777" w:rsidR="00E44D2D" w:rsidRPr="00197C36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6" w:type="dxa"/>
          </w:tcPr>
          <w:p w14:paraId="445ED1AF" w14:textId="40352DBF" w:rsidR="00EB0461" w:rsidRPr="00197C36" w:rsidRDefault="00EB0461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1. При получении информации о </w:t>
            </w:r>
            <w:r w:rsidR="009D3BF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возможной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ЧС из любого достоверного источника:</w:t>
            </w:r>
          </w:p>
          <w:p w14:paraId="049EF39B" w14:textId="11CCBCE9" w:rsidR="00EB0461" w:rsidRPr="00197C36" w:rsidRDefault="00EB0461" w:rsidP="00F372D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уточняет и фиксирует: время и место происшедшего события (точный адрес (значимый ориентир), наличие и количество</w:t>
            </w:r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данные заявителя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(фамилия, имя, отчество, телефон, адрес его местонахождения) и время поступления сообщения</w:t>
            </w:r>
            <w:r w:rsidR="00C35024" w:rsidRPr="00197C36">
              <w:rPr>
                <w:rFonts w:ascii="PT Astra Serif" w:hAnsi="PT Astra Serif" w:cs="Times New Roman"/>
                <w:sz w:val="24"/>
                <w:szCs w:val="24"/>
              </w:rPr>
              <w:t>, дополнительно уточняет характер ЧС (участие общественного транспорта</w:t>
            </w:r>
            <w:r w:rsidR="00AA0C9E" w:rsidRPr="00197C36">
              <w:rPr>
                <w:rFonts w:ascii="PT Astra Serif" w:hAnsi="PT Astra Serif" w:cs="Times New Roman"/>
                <w:sz w:val="24"/>
                <w:szCs w:val="24"/>
              </w:rPr>
              <w:t>, железнодорожного транспорта</w:t>
            </w:r>
            <w:r w:rsidR="00C3502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масштабы </w:t>
            </w:r>
            <w:r w:rsidR="00F16117" w:rsidRPr="00197C36">
              <w:rPr>
                <w:rFonts w:ascii="PT Astra Serif" w:hAnsi="PT Astra Serif" w:cs="Times New Roman"/>
                <w:sz w:val="24"/>
                <w:szCs w:val="24"/>
              </w:rPr>
              <w:t>происшествия</w:t>
            </w:r>
            <w:r w:rsidR="00C3502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AA0C9E" w:rsidRPr="00197C36">
              <w:rPr>
                <w:rFonts w:ascii="PT Astra Serif" w:hAnsi="PT Astra Serif" w:cs="Times New Roman"/>
                <w:sz w:val="24"/>
                <w:szCs w:val="24"/>
              </w:rPr>
              <w:t>характер повреждений и т.д.)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proofErr w:type="gramEnd"/>
          </w:p>
          <w:p w14:paraId="6744985D" w14:textId="0D3F1274" w:rsidR="00325B2E" w:rsidRPr="00197C36" w:rsidRDefault="00AA0C9E" w:rsidP="00325B2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вызов оформляется максимально быстро, сбор персонифицированных данных (дата рождения и т.д.)</w:t>
            </w:r>
            <w:r w:rsidR="000B3BFC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дополнительный опрос не проводится, абон</w:t>
            </w:r>
            <w:r w:rsidR="00B41310" w:rsidRPr="00197C36">
              <w:rPr>
                <w:rFonts w:ascii="PT Astra Serif" w:hAnsi="PT Astra Serif" w:cs="Times New Roman"/>
                <w:sz w:val="24"/>
                <w:szCs w:val="24"/>
              </w:rPr>
              <w:t>енту сообщают, что вызов принят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просят не занимать телефон, т.к.  через несколько минут будут связываться с вызывающим для уточнения данных;</w:t>
            </w:r>
            <w:proofErr w:type="gramEnd"/>
          </w:p>
          <w:p w14:paraId="4BE85EA7" w14:textId="4E7AEF2D" w:rsidR="00B53A0C" w:rsidRPr="00197C36" w:rsidRDefault="00B53A0C" w:rsidP="00325B2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 незамедлительно направляет к месту ЧС по возможности необходимое количество бригад СМП согласно схеме расчета количества бригад и предполагаемого количества пострадавших (Приложение 1), а при отсутствии данных о числе пострадавших, направляет не менее двух выездных бригад СМП</w:t>
            </w:r>
            <w:r w:rsidR="00A76BF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(при наличии двух свободных бригад)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993F344" w14:textId="07D4394A" w:rsidR="00B53A0C" w:rsidRPr="00197C36" w:rsidRDefault="00EB0461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 незамедлительно передает информацию старшему врачу станции СМП</w:t>
            </w:r>
            <w:r w:rsidR="00AA0C9E" w:rsidRPr="00197C36">
              <w:rPr>
                <w:rFonts w:ascii="PT Astra Serif" w:hAnsi="PT Astra Serif" w:cs="Times New Roman"/>
                <w:sz w:val="24"/>
                <w:szCs w:val="24"/>
              </w:rPr>
              <w:t>, который в свою очередь назначает одного из старших диспетчеров ответственн</w:t>
            </w:r>
            <w:r w:rsidR="000B3BFC" w:rsidRPr="00197C36">
              <w:rPr>
                <w:rFonts w:ascii="PT Astra Serif" w:hAnsi="PT Astra Serif" w:cs="Times New Roman"/>
                <w:sz w:val="24"/>
                <w:szCs w:val="24"/>
              </w:rPr>
              <w:t>ым</w:t>
            </w:r>
            <w:r w:rsidR="00AA0C9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за связь с бригадами и сбор информации по мероприятиям на данном происшествии</w:t>
            </w:r>
            <w:r w:rsidR="001C1A4B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37B2FFC" w14:textId="77777777" w:rsidR="00E44D2D" w:rsidRPr="00197C36" w:rsidRDefault="00E44D2D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97EC73A" w14:textId="71992332" w:rsidR="00B53A0C" w:rsidRPr="00197C36" w:rsidRDefault="00B53A0C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информирует оперативного дежурного </w:t>
            </w:r>
            <w:r w:rsidR="005601C5">
              <w:rPr>
                <w:rFonts w:ascii="PT Astra Serif" w:hAnsi="PT Astra Serif" w:cs="Times New Roman"/>
                <w:sz w:val="24"/>
                <w:szCs w:val="24"/>
              </w:rPr>
              <w:t>ОГБУЗ «</w:t>
            </w:r>
            <w:proofErr w:type="gramStart"/>
            <w:r w:rsidR="005601C5">
              <w:rPr>
                <w:rFonts w:ascii="PT Astra Serif" w:hAnsi="PT Astra Serif" w:cs="Times New Roman"/>
                <w:sz w:val="24"/>
                <w:szCs w:val="24"/>
              </w:rPr>
              <w:t>Территориальный</w:t>
            </w:r>
            <w:proofErr w:type="gramEnd"/>
            <w:r w:rsidR="005601C5">
              <w:rPr>
                <w:rFonts w:ascii="PT Astra Serif" w:hAnsi="PT Astra Serif" w:cs="Times New Roman"/>
                <w:sz w:val="24"/>
                <w:szCs w:val="24"/>
              </w:rPr>
              <w:t xml:space="preserve"> центр медицины катастроф» (далее –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ТЦМК</w:t>
            </w:r>
            <w:r w:rsidR="005601C5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экстренные оперативные службы согласно схеме оповещения;</w:t>
            </w:r>
          </w:p>
          <w:p w14:paraId="40FF7AFF" w14:textId="009327E1" w:rsidR="00EB0461" w:rsidRPr="00197C36" w:rsidRDefault="00EB0461" w:rsidP="00F73AE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передает первичную информацию </w:t>
            </w:r>
            <w:r w:rsidR="0048060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 возникновении ЧС и направленных бригадах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опер</w:t>
            </w:r>
            <w:r w:rsidR="005B2C59" w:rsidRPr="00197C36">
              <w:rPr>
                <w:rFonts w:ascii="PT Astra Serif" w:hAnsi="PT Astra Serif" w:cs="Times New Roman"/>
                <w:sz w:val="24"/>
                <w:szCs w:val="24"/>
              </w:rPr>
              <w:t>ативному дежурному ТЦМК региона 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254FB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r w:rsidR="00B53A0C" w:rsidRPr="00197C36">
              <w:rPr>
                <w:rFonts w:ascii="PT Astra Serif" w:hAnsi="PT Astra Serif" w:cs="Times New Roman"/>
                <w:sz w:val="24"/>
                <w:szCs w:val="24"/>
              </w:rPr>
              <w:t>э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кстренные оперативные службы;</w:t>
            </w:r>
          </w:p>
          <w:p w14:paraId="57A36A40" w14:textId="77777777" w:rsidR="00EB0461" w:rsidRPr="00197C36" w:rsidRDefault="000C1036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при необходимости звонит по контактному телефону очевидца ЧС, уточняет дополнительную информацию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332FF7A9" w14:textId="1B5E381B" w:rsidR="00EB0461" w:rsidRPr="00197C36" w:rsidRDefault="00322D0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Получает доклад от </w:t>
            </w:r>
            <w:r w:rsidR="007017F9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медицинского </w:t>
            </w:r>
            <w:r w:rsidR="007017F9" w:rsidRPr="00197C36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работника</w:t>
            </w:r>
            <w:r w:rsidR="007017F9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7017F9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назначенного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7017F9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197C36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0B3BFC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7017F9"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 прибытии к месту ЧС</w:t>
            </w:r>
            <w:r w:rsidR="0048060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фиксирует время </w:t>
            </w:r>
            <w:proofErr w:type="spellStart"/>
            <w:r w:rsidR="0048060C" w:rsidRPr="00197C36">
              <w:rPr>
                <w:rFonts w:ascii="PT Astra Serif" w:hAnsi="PT Astra Serif" w:cs="Times New Roman"/>
                <w:sz w:val="24"/>
                <w:szCs w:val="24"/>
              </w:rPr>
              <w:t>доезда</w:t>
            </w:r>
            <w:proofErr w:type="spellEnd"/>
            <w:r w:rsidR="0048060C" w:rsidRPr="00197C36">
              <w:rPr>
                <w:rFonts w:ascii="PT Astra Serif" w:hAnsi="PT Astra Serif" w:cs="Times New Roman"/>
                <w:sz w:val="24"/>
                <w:szCs w:val="24"/>
              </w:rPr>
              <w:t>, уточняет количество пострадавших 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характер травм</w:t>
            </w:r>
            <w:r w:rsidR="0048060C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523CE323" w14:textId="61810A60" w:rsidR="00EB0461" w:rsidRPr="00197C36" w:rsidRDefault="00322D0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B41310" w:rsidRPr="00197C36">
              <w:rPr>
                <w:rFonts w:ascii="PT Astra Serif" w:hAnsi="PT Astra Serif" w:cs="Times New Roman"/>
                <w:sz w:val="24"/>
                <w:szCs w:val="24"/>
              </w:rPr>
              <w:t>При необходимости направляет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дополнительные бригады СМП к месту ЧС</w:t>
            </w:r>
            <w:r w:rsidR="00AA0C9E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C103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при этом вызовы в неотложной форме </w:t>
            </w:r>
            <w:proofErr w:type="gramStart"/>
            <w:r w:rsidR="000C1036" w:rsidRPr="00197C36">
              <w:rPr>
                <w:rFonts w:ascii="PT Astra Serif" w:hAnsi="PT Astra Serif" w:cs="Times New Roman"/>
                <w:sz w:val="24"/>
                <w:szCs w:val="24"/>
              </w:rPr>
              <w:t>снимают с бригад СМП и назначают</w:t>
            </w:r>
            <w:proofErr w:type="gramEnd"/>
            <w:r w:rsidR="000C103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вызовы в экстренной </w:t>
            </w:r>
            <w:r w:rsidR="000C1036"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форме,</w:t>
            </w:r>
            <w:r w:rsidR="00AA0C9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создает резерв бригад СМП на ближайших подстанциях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4E2A044" w14:textId="1607A163" w:rsidR="00EB0461" w:rsidRPr="00197C36" w:rsidRDefault="00322D0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0C303E" w:rsidRPr="00197C36">
              <w:rPr>
                <w:rFonts w:ascii="PT Astra Serif" w:hAnsi="PT Astra Serif" w:cs="Times New Roman"/>
                <w:sz w:val="24"/>
                <w:szCs w:val="24"/>
              </w:rPr>
              <w:t>По запросу о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существляет взаимодействие с направленными к месту ЧС выездными бригадами СМП и оперативным дежурным ТЦМК</w:t>
            </w:r>
            <w:r w:rsidR="000C303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(радиосвязь, сотовый телефон)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052B0F6C" w14:textId="02A71EA1" w:rsidR="00EB0461" w:rsidRPr="00197C36" w:rsidRDefault="00322D0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течение всего периода ликвидации медико-санитарных последствий ЧС работа оперативно-диспетчерской службы и деятельность выездных бригад СМП осуществляются в соответствии с планом работы станции СМП при возникновении ЧС. </w:t>
            </w:r>
          </w:p>
          <w:p w14:paraId="4844D697" w14:textId="1FF394AD" w:rsidR="00EB0461" w:rsidRPr="00197C36" w:rsidRDefault="00E44D2D" w:rsidP="000C303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6. Информирует о ЧС главного врача (заместителя) организации.</w:t>
            </w:r>
          </w:p>
        </w:tc>
        <w:tc>
          <w:tcPr>
            <w:tcW w:w="1701" w:type="dxa"/>
          </w:tcPr>
          <w:p w14:paraId="13E93EEB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197C36" w14:paraId="10AFB651" w14:textId="77777777" w:rsidTr="00C012CC">
        <w:tc>
          <w:tcPr>
            <w:tcW w:w="540" w:type="dxa"/>
          </w:tcPr>
          <w:p w14:paraId="2E6FCF8F" w14:textId="77777777" w:rsidR="00EB0461" w:rsidRPr="00197C36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127A67E9" w14:textId="77777777" w:rsidR="00EB0461" w:rsidRPr="00197C36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Оперативный дежурный</w:t>
            </w:r>
          </w:p>
          <w:p w14:paraId="7CF109A4" w14:textId="77777777" w:rsidR="00EB0461" w:rsidRPr="00197C36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ТЦМК </w:t>
            </w:r>
          </w:p>
          <w:p w14:paraId="460BDB07" w14:textId="68C7797C" w:rsidR="00EB0461" w:rsidRPr="00197C36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36" w:type="dxa"/>
          </w:tcPr>
          <w:p w14:paraId="4FDE7E86" w14:textId="77777777" w:rsidR="00EB0461" w:rsidRPr="00197C36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1. При поступлении информации о ЧС уточняет:</w:t>
            </w:r>
          </w:p>
          <w:p w14:paraId="25A8B27F" w14:textId="77777777" w:rsidR="00EB0461" w:rsidRPr="00197C36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достоверность полученной информации; </w:t>
            </w:r>
          </w:p>
          <w:p w14:paraId="53D4877B" w14:textId="666B3BBB" w:rsidR="00EB0461" w:rsidRPr="00197C36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время и место возникновения ЧС;</w:t>
            </w:r>
          </w:p>
          <w:p w14:paraId="1B5E4F41" w14:textId="77777777" w:rsidR="00EB0461" w:rsidRPr="00197C36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0C1334BA" w14:textId="48A77CF4" w:rsidR="00EB0461" w:rsidRPr="00197C36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предварительное чис</w:t>
            </w:r>
            <w:r w:rsidR="000C303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ло пострадавших, нуждающихся в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оказании медицинской помощи;</w:t>
            </w:r>
          </w:p>
          <w:p w14:paraId="57DA7B51" w14:textId="05A17F4F" w:rsidR="00EB0461" w:rsidRPr="00197C36" w:rsidRDefault="00EB0461" w:rsidP="00D379C5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необходимость в направлении дополнительных бригад СМП к месту ЧС.</w:t>
            </w:r>
          </w:p>
          <w:p w14:paraId="35E17511" w14:textId="3DA3CD85" w:rsidR="00EB0461" w:rsidRPr="00197C36" w:rsidRDefault="004A0923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232932" w:rsidRPr="00197C36">
              <w:rPr>
                <w:rFonts w:ascii="PT Astra Serif" w:hAnsi="PT Astra Serif" w:cs="Times New Roman"/>
                <w:sz w:val="24"/>
                <w:szCs w:val="24"/>
              </w:rPr>
              <w:t>Осуществляет действия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798C5B95" w14:textId="237E4D5A" w:rsidR="000C1415" w:rsidRPr="00197C36" w:rsidRDefault="00EB0461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передает информацию</w:t>
            </w:r>
            <w:r w:rsidR="0023293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 ЧС и принимаемых мерах по оказанию медицинской помощи пострадавшим</w:t>
            </w:r>
            <w:r w:rsidR="00A84BB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 ЧС </w:t>
            </w:r>
            <w:r w:rsidR="00232932" w:rsidRPr="00197C36">
              <w:rPr>
                <w:rFonts w:ascii="PT Astra Serif" w:hAnsi="PT Astra Serif" w:cs="Times New Roman"/>
                <w:sz w:val="24"/>
                <w:szCs w:val="24"/>
              </w:rPr>
              <w:t>руководителю ТЦМК</w:t>
            </w:r>
            <w:r w:rsidR="000C1415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оперативному дежурному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>Федерального центра медицины катастроф (далее-ФЦМК)</w:t>
            </w:r>
            <w:r w:rsidR="000C1415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23293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согласно схеме оповещения; </w:t>
            </w:r>
          </w:p>
          <w:p w14:paraId="1B505B9B" w14:textId="18A24FB4" w:rsidR="000C1415" w:rsidRPr="00197C36" w:rsidRDefault="000C1415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осуществляет оперативное взаимодействие с экстренными оперативными службами:</w:t>
            </w:r>
          </w:p>
          <w:p w14:paraId="74D70FF7" w14:textId="7A07CC20" w:rsidR="000C1415" w:rsidRPr="00197C36" w:rsidRDefault="000C1415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при необходимости привлекает медицинские силы и средства СМК региона;</w:t>
            </w:r>
          </w:p>
          <w:p w14:paraId="60065552" w14:textId="10A2B259" w:rsidR="003B0EA8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формирует и направляет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первичное донесение о ЧС оперативному дежурному </w:t>
            </w:r>
            <w:r w:rsidR="000662ED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ЦМК </w:t>
            </w:r>
            <w:r w:rsidR="00A84BB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(с применением ВСОД</w:t>
            </w:r>
            <w:r w:rsidR="00232932" w:rsidRPr="00197C36">
              <w:rPr>
                <w:rFonts w:ascii="PT Astra Serif" w:hAnsi="PT Astra Serif" w:cs="Times New Roman"/>
                <w:sz w:val="24"/>
                <w:szCs w:val="24"/>
              </w:rPr>
              <w:t>, а также с использованием других видов оперативной связи</w:t>
            </w:r>
            <w:r w:rsidR="003B0EA8" w:rsidRPr="00197C36">
              <w:rPr>
                <w:rFonts w:ascii="PT Astra Serif" w:hAnsi="PT Astra Serif" w:cs="Times New Roman"/>
                <w:sz w:val="24"/>
                <w:szCs w:val="24"/>
              </w:rPr>
              <w:t>);</w:t>
            </w:r>
          </w:p>
          <w:p w14:paraId="6898AAB6" w14:textId="142B35C0" w:rsidR="003B0EA8" w:rsidRPr="00197C36" w:rsidRDefault="003B0EA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формирует и направляет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первичное донесение о ЧС по Томской области руководителю</w:t>
            </w:r>
          </w:p>
          <w:p w14:paraId="40EB0745" w14:textId="5BEB7D6B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ЦУКС ГУ МЧС России по </w:t>
            </w:r>
            <w:r w:rsidR="003B0EA8" w:rsidRPr="00197C36">
              <w:rPr>
                <w:rFonts w:ascii="PT Astra Serif" w:hAnsi="PT Astra Serif" w:cs="Times New Roman"/>
                <w:sz w:val="24"/>
                <w:szCs w:val="24"/>
              </w:rPr>
              <w:t>Томской области, руководителю Департамента здравоохранения Томской области, з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>аместителю</w:t>
            </w:r>
            <w:r w:rsidR="003B0EA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Г</w:t>
            </w:r>
            <w:r w:rsidR="008C774B" w:rsidRPr="00197C36">
              <w:rPr>
                <w:rFonts w:ascii="PT Astra Serif" w:hAnsi="PT Astra Serif" w:cs="Times New Roman"/>
                <w:sz w:val="24"/>
                <w:szCs w:val="24"/>
              </w:rPr>
              <w:t>убернатора</w:t>
            </w:r>
            <w:r w:rsidR="00A76BF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3B0EA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 вопросам безопасности, руководителю управления Росздравнадзора по Томской области;</w:t>
            </w:r>
          </w:p>
          <w:p w14:paraId="1382B491" w14:textId="55DE5B63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представляет в </w:t>
            </w:r>
            <w:r w:rsidR="000662ED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ЦМК списки пострадавших в ЧС (обезличенные) по запр</w:t>
            </w:r>
            <w:r w:rsidR="000C1415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осу оперативного дежурного </w:t>
            </w:r>
            <w:r w:rsidR="000662ED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 w:rsidR="000C1415" w:rsidRPr="00197C36">
              <w:rPr>
                <w:rFonts w:ascii="PT Astra Serif" w:hAnsi="PT Astra Serif" w:cs="Times New Roman"/>
                <w:sz w:val="24"/>
                <w:szCs w:val="24"/>
              </w:rPr>
              <w:t>ЦМК</w:t>
            </w:r>
            <w:r w:rsidR="000662E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256DB8BC" w14:textId="27DCF7B0" w:rsidR="003B0EA8" w:rsidRPr="00197C36" w:rsidRDefault="003B0EA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-представляет в ЦУКС ГУ МЧС России по Томской области в списки пострадавших в ЧС (обезличенные) по запросу старшего оперативного дежурного ЦУКС.</w:t>
            </w:r>
          </w:p>
          <w:p w14:paraId="4F179CF1" w14:textId="46CDA836" w:rsidR="00EB0461" w:rsidRPr="00197C36" w:rsidRDefault="004A0923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сбор информации о медико-тактической обстановке, осуществляет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мониторинг ликвидации медико-санитарных последствий ЧС, оказания медицинской помощи пострадавшим, во взаимодействии:</w:t>
            </w:r>
          </w:p>
          <w:p w14:paraId="57ECADF4" w14:textId="77777777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со старшим врачом СМП;</w:t>
            </w:r>
          </w:p>
          <w:p w14:paraId="2DDA52C4" w14:textId="797FD969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1D70CB" w:rsidRPr="00197C36">
              <w:rPr>
                <w:rFonts w:ascii="PT Astra Serif" w:hAnsi="PT Astra Serif"/>
              </w:rPr>
              <w:t xml:space="preserve"> 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>оперативной группой ТЦМК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работающими в месте ЧС;</w:t>
            </w:r>
          </w:p>
          <w:p w14:paraId="43598E5E" w14:textId="7C44ECED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оперативным дежурным ЦУКС ГУ МЧС России </w:t>
            </w:r>
            <w:r w:rsidR="005C6A59" w:rsidRPr="00197C36">
              <w:rPr>
                <w:rFonts w:ascii="PT Astra Serif" w:hAnsi="PT Astra Serif" w:cs="Times New Roman"/>
                <w:sz w:val="24"/>
                <w:szCs w:val="24"/>
              </w:rPr>
              <w:t>по 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41212CA" w14:textId="1DAC2B51" w:rsidR="00EB0461" w:rsidRPr="00197C36" w:rsidRDefault="00322D01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AE16A4" w:rsidRPr="00197C36">
              <w:rPr>
                <w:rFonts w:ascii="PT Astra Serif" w:hAnsi="PT Astra Serif" w:cs="Times New Roman"/>
                <w:sz w:val="24"/>
                <w:szCs w:val="24"/>
              </w:rPr>
              <w:t>Уточняет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информацию о пострадавших (степень</w:t>
            </w:r>
            <w:r w:rsidR="00AE16A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тяжести, количество) в приемных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отделения медицинских организаций, в которые </w:t>
            </w:r>
            <w:r w:rsidR="00AE16A4" w:rsidRPr="00197C36">
              <w:rPr>
                <w:rFonts w:ascii="PT Astra Serif" w:hAnsi="PT Astra Serif" w:cs="Times New Roman"/>
                <w:sz w:val="24"/>
                <w:szCs w:val="24"/>
              </w:rPr>
              <w:t>осуществлена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медицинская эвакуация.</w:t>
            </w:r>
          </w:p>
          <w:p w14:paraId="2467AEC5" w14:textId="6A5164D4" w:rsidR="00EB0461" w:rsidRPr="00197C36" w:rsidRDefault="00AE16A4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Контролирует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38A877CF" w14:textId="76B09217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 взаимодействие медицинских сил и средств СМК региона, привлекаемых к ликвидации м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>едико-санитарных последствий ЧС;</w:t>
            </w:r>
          </w:p>
          <w:p w14:paraId="32091B8A" w14:textId="77777777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проведение медицинской эвакуации пострадавших в медицинские организации;</w:t>
            </w:r>
          </w:p>
          <w:p w14:paraId="227240B8" w14:textId="77777777" w:rsidR="00EB0461" w:rsidRPr="00197C36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мониторинг состояния пострадавших в ЧС до их выписки из стационара.</w:t>
            </w:r>
          </w:p>
          <w:p w14:paraId="1429A68B" w14:textId="765CDAA1" w:rsidR="00EB0461" w:rsidRPr="00197C36" w:rsidRDefault="00AE16A4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>. Сообщает руководителю</w:t>
            </w:r>
            <w:r w:rsidR="00E70AD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(либо заместителю руководителя (специалисту) ответственному за телемедицинские консультации)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медицинских организациях, в которые эвакуированы пострадавшие, 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 </w:t>
            </w:r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>необходимости, в течени</w:t>
            </w:r>
            <w:proofErr w:type="gramStart"/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первых 24 часов,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проведения телемедицинских консультаций по пострадавшим в ЧС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(дети, не зависимо от степени тяжести и взрослые в тяжелом и крайне-тяжелом состоянии)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со специалистами </w:t>
            </w:r>
            <w:r w:rsidR="0019222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региональных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МО 3-го уровня и </w:t>
            </w:r>
            <w:r w:rsidR="0019222C" w:rsidRPr="00197C36">
              <w:rPr>
                <w:rFonts w:ascii="PT Astra Serif" w:hAnsi="PT Astra Serif" w:cs="Times New Roman"/>
                <w:sz w:val="24"/>
                <w:szCs w:val="24"/>
              </w:rPr>
              <w:t>феде</w:t>
            </w:r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>ральных медицинских организаций. Активно, (не менее чем каждые 8 часов) уточняет о проведении ТМК. После проведения ТМК докладывает оперативному дежурному ФЦМК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>о том, что консультация проведена.</w:t>
            </w:r>
          </w:p>
          <w:p w14:paraId="5E0D6A3E" w14:textId="66330EE1" w:rsidR="004A0923" w:rsidRPr="00197C36" w:rsidRDefault="00AE16A4" w:rsidP="004A0923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Формиру</w:t>
            </w:r>
            <w:r w:rsidR="00C61A63" w:rsidRPr="00197C36">
              <w:rPr>
                <w:rFonts w:ascii="PT Astra Serif" w:hAnsi="PT Astra Serif" w:cs="Times New Roman"/>
                <w:sz w:val="24"/>
                <w:szCs w:val="24"/>
              </w:rPr>
              <w:t>ет последующие и заключительные донесения о ЧС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представляет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оперативному дежурному ФЦМК (с применением ВСОД</w:t>
            </w:r>
            <w:r w:rsidR="00560929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560929" w:rsidRPr="00197C36">
              <w:rPr>
                <w:rFonts w:ascii="PT Astra Serif" w:hAnsi="PT Astra Serif" w:cs="Times New Roman"/>
                <w:color w:val="FF0000"/>
                <w:sz w:val="24"/>
                <w:szCs w:val="24"/>
              </w:rPr>
              <w:t xml:space="preserve"> </w:t>
            </w:r>
            <w:r w:rsidR="00560929" w:rsidRPr="00197C36">
              <w:rPr>
                <w:rFonts w:ascii="PT Astra Serif" w:hAnsi="PT Astra Serif" w:cs="Times New Roman"/>
                <w:sz w:val="24"/>
                <w:szCs w:val="24"/>
              </w:rPr>
              <w:t>а также с использованием других видов оперативной связи</w:t>
            </w:r>
            <w:r w:rsidR="001D70CB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3B1A264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197C36" w14:paraId="74505A8C" w14:textId="77777777" w:rsidTr="00C012CC">
        <w:tc>
          <w:tcPr>
            <w:tcW w:w="540" w:type="dxa"/>
          </w:tcPr>
          <w:p w14:paraId="3FF1E8B0" w14:textId="77777777" w:rsidR="00EB0461" w:rsidRPr="00197C36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3E7888AC" w14:textId="0302E3C6" w:rsidR="00EB0461" w:rsidRPr="00197C36" w:rsidRDefault="00A27C61" w:rsidP="00EC29CC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Медицинский </w:t>
            </w:r>
            <w:r w:rsidRPr="00197C36">
              <w:rPr>
                <w:rFonts w:ascii="PT Astra Serif" w:hAnsi="PT Astra Serif" w:cs="Times New Roman"/>
                <w:b/>
                <w:iCs/>
                <w:sz w:val="24"/>
                <w:szCs w:val="24"/>
              </w:rPr>
              <w:t>работник</w:t>
            </w: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выездной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бригады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скорой </w:t>
            </w:r>
            <w:r w:rsidRPr="00197C36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медицинской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помощи,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назначенный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старшим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указанной</w:t>
            </w:r>
            <w:r w:rsidRPr="00197C36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бригады</w:t>
            </w:r>
          </w:p>
        </w:tc>
        <w:tc>
          <w:tcPr>
            <w:tcW w:w="9936" w:type="dxa"/>
          </w:tcPr>
          <w:p w14:paraId="302C471A" w14:textId="77777777" w:rsidR="007F02D4" w:rsidRPr="00197C36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Медицинский работник выездной бригады скорой медицинской помощи, назначенный старшим указанной бригады, прибывшей на место ЧС первой,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является ответственным за организацию и оказание медицинской помощи пострадавшим в зоне ЧС и координирует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работу медицинских сил и средств. Прибывающие медицинские бригады поступают в его распоряжение. </w:t>
            </w:r>
          </w:p>
          <w:p w14:paraId="2DB07681" w14:textId="77777777" w:rsidR="007F02D4" w:rsidRPr="00197C36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Если первой к месту ЧС прибывает фельдшерская выездная бригада СМП, то она осуществляет оперативное руководство организацией оказания медицинской помощи в зоне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ЧС до прибытия врачебных и специализированных бригад, по прибытию которых передает им функции руководства организацией оказания медицинской помощи.</w:t>
            </w:r>
          </w:p>
          <w:p w14:paraId="32096B10" w14:textId="6A81632B" w:rsidR="00EB0461" w:rsidRPr="00197C36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  При необходимости </w:t>
            </w:r>
            <w:r w:rsidR="007E077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(по решению медицинского штаба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СМП по ликвидации медико-санитарных последствий ЧС либо решению руководителя Департамента здравоохранения Томской области — руководителя службы медицины катастроф Томской области) на место ЧС </w:t>
            </w:r>
            <w:proofErr w:type="gramStart"/>
            <w:r w:rsidR="007E077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прибывают старшие руководители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СМП и принимают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на себя функции руководства организацией оказания медицинской помощи. </w:t>
            </w:r>
          </w:p>
          <w:p w14:paraId="2E5D0F25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AE172E3" w14:textId="57AF915D" w:rsidR="00EB0461" w:rsidRPr="00197C36" w:rsidRDefault="007F02D4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   М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едицинский </w:t>
            </w:r>
            <w:r w:rsidR="00A27C61" w:rsidRPr="00197C36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772A18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на месте ЧС предпринимает следующие действия: </w:t>
            </w:r>
          </w:p>
          <w:p w14:paraId="660160BA" w14:textId="4498DD8B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по прибытии к месту ЧС (ДТП) производит первичную оценку медицинских последствий ЧС (число пострадавших, степень тяжести</w:t>
            </w:r>
            <w:r w:rsidR="0019222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профиль поражения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потребность в санитарном транспорте</w:t>
            </w:r>
            <w:r w:rsidR="0019222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в том числе авиационном, количество погибших) с докладом фельдшеру (медицинской сестре) по приему и передаче вызовов станции СМП (постоянно находится на связи с ним</w:t>
            </w:r>
            <w:r w:rsidR="0076166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старш</w:t>
            </w:r>
            <w:r w:rsidR="00772A18" w:rsidRPr="00197C36">
              <w:rPr>
                <w:rFonts w:ascii="PT Astra Serif" w:hAnsi="PT Astra Serif" w:cs="Times New Roman"/>
                <w:sz w:val="24"/>
                <w:szCs w:val="24"/>
              </w:rPr>
              <w:t>им</w:t>
            </w:r>
            <w:r w:rsidR="0076166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врач</w:t>
            </w:r>
            <w:r w:rsidR="007E077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ом </w:t>
            </w:r>
            <w:r w:rsidR="0076166B" w:rsidRPr="00197C36">
              <w:rPr>
                <w:rFonts w:ascii="PT Astra Serif" w:hAnsi="PT Astra Serif" w:cs="Times New Roman"/>
                <w:sz w:val="24"/>
                <w:szCs w:val="24"/>
              </w:rPr>
              <w:t>СМП</w:t>
            </w:r>
            <w:r w:rsidR="00772A18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proofErr w:type="gramEnd"/>
          </w:p>
          <w:p w14:paraId="5DE8BFEC" w14:textId="3586457C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представляется руководителю аварийно-спасательными работами, уточняет сведения о масштабе и характере ЧС, числе пострадавших и погибших;</w:t>
            </w:r>
          </w:p>
          <w:p w14:paraId="4517A058" w14:textId="132D01D2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определяет безопасные для медицинского персонала границы зоны и</w:t>
            </w:r>
            <w:r w:rsidR="00E8117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безопасное место работы бригад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СМП;</w:t>
            </w:r>
          </w:p>
          <w:p w14:paraId="366F211E" w14:textId="2EB2FF3D" w:rsidR="00B45A0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осуществляет взаимодействие с руководителями экстренных и спасательных служб, работающих на месте ЧС (ГИБДД МВД России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МЧС России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и др.)</w:t>
            </w:r>
            <w:r w:rsidR="00B45A01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0564ADF" w14:textId="5F8DB28E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B45A01" w:rsidRPr="00197C36">
              <w:rPr>
                <w:rFonts w:ascii="PT Astra Serif" w:hAnsi="PT Astra Serif" w:cs="Times New Roman"/>
                <w:sz w:val="24"/>
                <w:szCs w:val="24"/>
              </w:rPr>
              <w:t>распределяет обязанности между членами своей бригады и прибывающим персоналом других бригад СМП, при необходимости</w:t>
            </w:r>
            <w:r w:rsidR="00FF74A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формирует сортировочную бригаду</w:t>
            </w:r>
            <w:r w:rsidR="006F0006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B45A0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одного из медицинских работников назначает </w:t>
            </w:r>
            <w:r w:rsidR="00FF74AC" w:rsidRPr="00197C36">
              <w:rPr>
                <w:rFonts w:ascii="PT Astra Serif" w:hAnsi="PT Astra Serif" w:cs="Times New Roman"/>
                <w:sz w:val="24"/>
                <w:szCs w:val="24"/>
              </w:rPr>
              <w:t>ответственным</w:t>
            </w:r>
            <w:r w:rsidR="00052B7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за учет пострадавших, другого</w:t>
            </w:r>
            <w:r w:rsidR="00052B78" w:rsidRPr="00197C36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="00B45A01" w:rsidRPr="00197C36">
              <w:rPr>
                <w:rFonts w:ascii="PT Astra Serif" w:hAnsi="PT Astra Serif" w:cs="Times New Roman"/>
                <w:sz w:val="24"/>
                <w:szCs w:val="24"/>
              </w:rPr>
              <w:t>работника</w:t>
            </w:r>
            <w:r w:rsidR="00052B7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45A01" w:rsidRPr="00197C36">
              <w:rPr>
                <w:rFonts w:ascii="PT Astra Serif" w:hAnsi="PT Astra Serif" w:cs="Times New Roman"/>
                <w:sz w:val="24"/>
                <w:szCs w:val="24"/>
              </w:rPr>
              <w:t>– за встречу и расстановку прибывшего санитарного автотранспорта и бригад СМП с учетом безопасности и доступности путей эвакуации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0EC1DA1" w14:textId="46F4B05F" w:rsidR="00052B78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случае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прибытия бригады СМП на место происшествия первой (до приезда аварийно-спасательных служб)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A27C61" w:rsidRPr="00197C36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052B78" w:rsidRPr="00197C36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6A0B6D1F" w14:textId="1D28FBF9" w:rsidR="00EB0461" w:rsidRPr="00197C36" w:rsidRDefault="00052B78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выбирает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безопасное место для работы самостоятельно</w:t>
            </w:r>
            <w:r w:rsidR="00AC6E00" w:rsidRPr="00197C36">
              <w:rPr>
                <w:rFonts w:ascii="PT Astra Serif" w:hAnsi="PT Astra Serif" w:cs="Times New Roman"/>
                <w:sz w:val="24"/>
                <w:szCs w:val="24"/>
              </w:rPr>
              <w:t>, вне границ зоны ЧС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36622E4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определяет место сортировочной и эвакуационной площадок с учетом путей эвакуации в непосредственной близости от зоны поражения, исключая воздействие поражающих факторов ЧС на медицинский персонал и пострадавших;</w:t>
            </w:r>
          </w:p>
          <w:p w14:paraId="10555C7F" w14:textId="58C1D906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определяет место стоянки санитарного автотранспорта </w:t>
            </w:r>
            <w:r w:rsidR="00AC6E00" w:rsidRPr="00197C36">
              <w:rPr>
                <w:rFonts w:ascii="PT Astra Serif" w:hAnsi="PT Astra Serif" w:cs="Times New Roman"/>
                <w:sz w:val="24"/>
                <w:szCs w:val="24"/>
              </w:rPr>
              <w:t>вне границ зоны ЧС</w:t>
            </w:r>
            <w:r w:rsidR="00052B78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C6E0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не затрудняя проезд специальной техники</w:t>
            </w:r>
            <w:r w:rsidR="00052B78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C6E0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и организует работу выездных бригад СМП, рациональные пути подъезда и отъезда санитарного автотранспорта, в том числе с учетом оптимальной для складывающейся ситуации и особенностей местности «эвакуационной петли»;</w:t>
            </w:r>
          </w:p>
          <w:p w14:paraId="35CA3B8B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уточняет задачи фельдшера и водителя-санитара своей бригады СМП;</w:t>
            </w:r>
          </w:p>
          <w:p w14:paraId="2A5B214F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распределяет обязанности медицинского персонала прибывших бригад;</w:t>
            </w:r>
          </w:p>
          <w:p w14:paraId="41C4FF9A" w14:textId="4B4B4F48" w:rsidR="00C339EF" w:rsidRPr="00197C36" w:rsidRDefault="00C339E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медицинский персонал бригад СМП работает на границе зоны ЧС и участия в поисковых, аварийно-спасательных работах не принимает</w:t>
            </w:r>
            <w:r w:rsidR="007916D2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0E11FAA" w14:textId="6483FB9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целях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уточнения медико-тактической обстановки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A27C61" w:rsidRPr="00197C36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бригады,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устанавливает наличие и число пострадавших и погибших, тяжесть поражения, необходимость в дополнительных силах и средствах.</w:t>
            </w:r>
          </w:p>
          <w:p w14:paraId="17888DD5" w14:textId="381D6823" w:rsidR="00EB0461" w:rsidRPr="00197C36" w:rsidRDefault="00A27C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197C36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бригады </w:t>
            </w:r>
            <w:r w:rsidR="000B135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(до прибытия руководителей ТЦМК и руководителей </w:t>
            </w:r>
            <w:r w:rsidR="005B4553" w:rsidRPr="00197C36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0B135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СМП  или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>Департамента</w:t>
            </w:r>
            <w:r w:rsidR="007916D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>здравоохранения</w:t>
            </w:r>
            <w:r w:rsidR="007916D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0B135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)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фельдшеру (медицинской сестре) по приему и передаче вызовов </w:t>
            </w:r>
            <w:r w:rsidR="005B4553" w:rsidRPr="00197C36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СМП </w:t>
            </w:r>
            <w:r w:rsidR="006D3E4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 старшему врачу станции СМП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оперативные данные о масштабе и характере ЧС, числе пострадавших и прогнозе, потребности в силах и средствах;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согласовывает маршруты медицинской эвакуации,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том числе санитарно-авиационной, пострадавших в медицинские организации (с учетом принципов оптимальной маршрутизации и складывающейся медико-тактической обстановки). </w:t>
            </w:r>
          </w:p>
          <w:p w14:paraId="6CB5EC62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A3A5ACC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дальнейшем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докладывает новые данные каждые 15-30 мин, а при внезапном изменении обстановки — немедленно.</w:t>
            </w:r>
          </w:p>
          <w:p w14:paraId="4BBA0CDD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B8C6270" w14:textId="5217522E" w:rsidR="00EB0461" w:rsidRPr="00197C36" w:rsidRDefault="00A27C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197C36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197C36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первой прибывшей к месту происшествия, координирует действия медицинского персонала по оказанию СМП в экстренной форме, организует работу на сортировочной и эвакуационной площадках, проводит медицинскую сортировку,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определяет очередность госпитализации.</w:t>
            </w:r>
          </w:p>
          <w:p w14:paraId="13A92899" w14:textId="420F36D3" w:rsidR="00EB0461" w:rsidRPr="00197C36" w:rsidRDefault="007916D2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Приступает</w:t>
            </w:r>
            <w:r w:rsidR="00EB0461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к оказанию медицинской помощи пострадавшим, сортировке и эвакуации</w:t>
            </w:r>
            <w:r w:rsidR="002D603A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согласно алгоритму экстренного распределения пострадавших по сортировочным группам (</w:t>
            </w:r>
            <w:r w:rsidR="002D603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Приложение </w:t>
            </w:r>
            <w:r w:rsidR="00B909F5"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D603A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C3502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35024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721E35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соответствии</w:t>
            </w:r>
            <w:r w:rsidR="00C35024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 инструкцией по медицинской сортировке пострадавших в чрезвычайных ситуациях (</w:t>
            </w:r>
            <w:r w:rsidR="00C3502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Приложение </w:t>
            </w:r>
            <w:r w:rsidR="00B909F5" w:rsidRPr="00197C36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C35024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B873B1D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процессе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медицинской сортировки необходимо определить: </w:t>
            </w:r>
          </w:p>
          <w:p w14:paraId="6DF3B6F3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нуждающихся в СМП в экстренной форме по жизненным показаниям — пострадавших с тяжелыми и крайне тяжелыми повреждениями, нарастающими, опасными для жизни расстройствами основных жизненно важных функций организма;</w:t>
            </w:r>
          </w:p>
          <w:p w14:paraId="5E1941E8" w14:textId="76E5A3A2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7916D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тяжелыми или средней тяжести повреждениями, не представляющими непосредственной угрозы для жизни;</w:t>
            </w:r>
          </w:p>
          <w:p w14:paraId="0A025C9E" w14:textId="13BD888D" w:rsidR="00B45A0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легкими повреждениями, не нуждающихся в </w:t>
            </w:r>
            <w:r w:rsidR="007916D2" w:rsidRPr="00197C36">
              <w:rPr>
                <w:rFonts w:ascii="PT Astra Serif" w:hAnsi="PT Astra Serif" w:cs="Times New Roman"/>
                <w:sz w:val="24"/>
                <w:szCs w:val="24"/>
              </w:rPr>
              <w:t>доставке в стационар (эвакуации)</w:t>
            </w:r>
            <w:r w:rsidR="00B45A01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7A7CC21" w14:textId="77777777" w:rsidR="00EB0461" w:rsidRPr="00197C36" w:rsidRDefault="00B45A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пострадавших с летальным исходом</w:t>
            </w:r>
            <w:r w:rsidR="002D603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(погибших)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B4EC058" w14:textId="624E2FA1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о начале эвакуации пострадавших в медицинские организации с </w:t>
            </w:r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учетом уровней оказания медицинской помощи и наличия </w:t>
            </w:r>
            <w:proofErr w:type="spellStart"/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травмоцентров</w:t>
            </w:r>
            <w:proofErr w:type="spellEnd"/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.</w:t>
            </w:r>
          </w:p>
          <w:p w14:paraId="3735A5D8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Докладывает о завершении эвакуации пострадавших (в какие учреждения (количество, степень тяжести).</w:t>
            </w:r>
            <w:proofErr w:type="gramEnd"/>
          </w:p>
          <w:p w14:paraId="202819F3" w14:textId="1122961D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Осуществляет регистрацию </w:t>
            </w:r>
            <w:r w:rsidR="005B4553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пострадавших</w:t>
            </w:r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, эвакуированных и </w:t>
            </w:r>
            <w:r w:rsidR="005B4553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погибших </w:t>
            </w:r>
            <w:r w:rsidR="002D603A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посредством заполнения </w:t>
            </w:r>
            <w:r w:rsidR="002D603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сортировочного листа (Приложение </w:t>
            </w:r>
            <w:r w:rsidR="00B909F5" w:rsidRPr="00197C36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2D603A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A6A8351" w14:textId="08C91C7A" w:rsidR="00EB0461" w:rsidRPr="00197C36" w:rsidRDefault="00EB0461" w:rsidP="009F4BC5">
            <w:pPr>
              <w:jc w:val="both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Основные задачи выездных бригад СМП при ЧС на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этапе — оказание СМП в экстренной форме пострадавшим и проведение в минимально короткие сроки их медицинской эвакуации санитарным</w:t>
            </w:r>
            <w:r w:rsidR="006D3E44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в том числе авиационным</w:t>
            </w:r>
            <w:r w:rsidR="006D3E44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транспортом для госпитализации в профильные стационарные медицинские организации, имеющие возможности для оказания медицинской помощи пострадавшим в </w:t>
            </w:r>
            <w:r w:rsidR="00E17832" w:rsidRPr="00197C36">
              <w:rPr>
                <w:rFonts w:ascii="PT Astra Serif" w:hAnsi="PT Astra Serif" w:cs="Times New Roman"/>
                <w:sz w:val="24"/>
                <w:szCs w:val="24"/>
              </w:rPr>
              <w:t>необходимом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объеме.</w:t>
            </w:r>
            <w:r w:rsidR="00BD361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Действия сотрудников бригад СМП, в том числе сортировочной группы, представлены в </w:t>
            </w:r>
            <w:r w:rsidR="00B909F5" w:rsidRPr="00197C36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риложении № </w:t>
            </w:r>
            <w:r w:rsidR="00B909F5" w:rsidRPr="00197C36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к настоящему алгоритму.</w:t>
            </w:r>
          </w:p>
        </w:tc>
        <w:tc>
          <w:tcPr>
            <w:tcW w:w="1701" w:type="dxa"/>
          </w:tcPr>
          <w:p w14:paraId="733C8893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197C36" w14:paraId="00B9101B" w14:textId="77777777" w:rsidTr="00C012CC">
        <w:tc>
          <w:tcPr>
            <w:tcW w:w="540" w:type="dxa"/>
          </w:tcPr>
          <w:p w14:paraId="49AEA378" w14:textId="77777777" w:rsidR="00EB0461" w:rsidRPr="00197C36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485D2614" w14:textId="77777777" w:rsidR="007156FB" w:rsidRPr="00197C36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Руководитель</w:t>
            </w:r>
            <w:r w:rsidR="007156FB"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(ответственный заместитель) </w:t>
            </w: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</w:p>
          <w:p w14:paraId="4BC2211D" w14:textId="388AA65B" w:rsidR="00EB0461" w:rsidRPr="00197C36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ТЦМК</w:t>
            </w:r>
          </w:p>
          <w:p w14:paraId="717D2C4D" w14:textId="72019E20" w:rsidR="00EB0461" w:rsidRPr="00197C36" w:rsidRDefault="00EB0461" w:rsidP="00F1611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6" w:type="dxa"/>
          </w:tcPr>
          <w:p w14:paraId="6A196CD9" w14:textId="3F7D77EA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1. 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Принимает и уточняет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полученную информацию:</w:t>
            </w:r>
          </w:p>
          <w:p w14:paraId="6C71A9CE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ЧС;</w:t>
            </w:r>
          </w:p>
          <w:p w14:paraId="5F8C3008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201B87D6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предварительное число пострадавших, нуждающихся в медицинской помощи;</w:t>
            </w:r>
          </w:p>
          <w:p w14:paraId="5B36E9EB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средства, привлеченные к ликвидации медико-санитарных последствий ЧС.</w:t>
            </w:r>
          </w:p>
          <w:p w14:paraId="64B8B9A8" w14:textId="751B6E1A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Отдает распоряжение на оповещение и сбор должностных лиц, привлекаемых к ликвидации медико-санитарных последствий ЧС.</w:t>
            </w:r>
          </w:p>
          <w:p w14:paraId="1DB74158" w14:textId="72D38A76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7916D2" w:rsidRPr="00197C36">
              <w:rPr>
                <w:rFonts w:ascii="PT Astra Serif" w:hAnsi="PT Astra Serif" w:cs="Times New Roman"/>
                <w:sz w:val="24"/>
                <w:szCs w:val="24"/>
              </w:rPr>
              <w:t>Информирует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E7CF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руководителя Департамента здравоохранения Томской области — руководителя службы медицины катастроф Томской области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 ЧС и принимаемых мерах.</w:t>
            </w:r>
          </w:p>
          <w:p w14:paraId="1A52823F" w14:textId="3873CA07" w:rsidR="00EB0461" w:rsidRPr="00197C36" w:rsidRDefault="005646D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работы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E7DFE" w:rsidRPr="00197C36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таба по ликвидации медико-санитарных последствий</w:t>
            </w:r>
            <w:r w:rsidR="008C6E5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, включая:</w:t>
            </w:r>
          </w:p>
          <w:p w14:paraId="6A5B63FB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сбор и обработку информации о ЧС и составление донесений;</w:t>
            </w:r>
          </w:p>
          <w:p w14:paraId="4F177DC2" w14:textId="755D282A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сбор и </w:t>
            </w:r>
            <w:r w:rsidR="008228F9" w:rsidRPr="00197C36">
              <w:rPr>
                <w:rFonts w:ascii="PT Astra Serif" w:hAnsi="PT Astra Serif" w:cs="Times New Roman"/>
                <w:sz w:val="24"/>
                <w:szCs w:val="24"/>
              </w:rPr>
              <w:t>направление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при необходимости, оперативной группы к месту ЧС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534052B1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организацию взаимодействия с участниками ликвидации последствий ЧС.</w:t>
            </w:r>
          </w:p>
          <w:p w14:paraId="65B13A9F" w14:textId="1B20D280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5. Заслушивает предложения должностных лиц ТЦМК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СМП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 организации медицинско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>го реагирования при ЧС (ДТП)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B22DC4C" w14:textId="4DB91FB3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Уточняет план медицинского обеспечения населения, потребность в силах и средствах СМК региона, их состояние и готовность к ликвидации последствий ЧС.</w:t>
            </w:r>
            <w:r w:rsidR="004069E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E7CF6" w:rsidRPr="00197C36">
              <w:rPr>
                <w:rFonts w:ascii="PT Astra Serif" w:hAnsi="PT Astra Serif" w:cs="Times New Roman"/>
                <w:sz w:val="24"/>
                <w:szCs w:val="24"/>
              </w:rPr>
              <w:t>Докладывает руководителю СМК Томской области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предложения по организации медицинской помощи пострадавшим при ЧС (ДТП)</w:t>
            </w:r>
            <w:r w:rsidR="008308C2" w:rsidRPr="00197C36">
              <w:rPr>
                <w:rFonts w:ascii="PT Astra Serif" w:hAnsi="PT Astra Serif" w:cs="Times New Roman"/>
                <w:sz w:val="24"/>
                <w:szCs w:val="24"/>
              </w:rPr>
              <w:t>, оценке достаточности принимаемых мер по медицинскому реагированию, необходимости дополнительного привлечения медицинских сил и средств  регионального и федерального уровн</w:t>
            </w:r>
            <w:r w:rsidR="005856E6" w:rsidRPr="00197C36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8308C2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36A3715" w14:textId="05EB7B66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7. 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и контролирует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доведение до исполнителей распоряжений на выполнение первоочередных мероприятий.</w:t>
            </w:r>
          </w:p>
          <w:p w14:paraId="7CD01AE9" w14:textId="71D4CDB3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Контролирует доведение задач до медицинских организаций в соответствии с пл</w:t>
            </w:r>
            <w:r w:rsidR="00DE7CF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аном </w:t>
            </w:r>
            <w:r w:rsidR="00D8244A" w:rsidRPr="00197C36">
              <w:rPr>
                <w:rFonts w:ascii="PT Astra Serif" w:hAnsi="PT Astra Serif" w:cs="Times New Roman"/>
                <w:sz w:val="24"/>
                <w:szCs w:val="24"/>
              </w:rPr>
              <w:t>медицинского обеспечения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6A54744" w14:textId="26D13585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9. О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беспечивает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работу 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таба </w:t>
            </w:r>
            <w:r w:rsidR="008C6E58" w:rsidRPr="00197C36">
              <w:rPr>
                <w:rFonts w:ascii="PT Astra Serif" w:hAnsi="PT Astra Serif" w:cs="Times New Roman"/>
                <w:sz w:val="24"/>
                <w:szCs w:val="24"/>
              </w:rPr>
              <w:t>по ликвидации медико-санитарных последствий ЧС (ДТП)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1DABE7D4" w14:textId="21E39042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10. 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(по решению Штаба)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, при необходимости, дежурства бригад СМП</w:t>
            </w:r>
            <w:r w:rsidR="00037F85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 медици</w:t>
            </w:r>
            <w:r w:rsidR="00626C8B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нских специалистов для оказания</w:t>
            </w:r>
            <w:r w:rsidR="00037F85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психолого-психиатрической помощи</w:t>
            </w:r>
            <w:r w:rsidR="00EB0461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на месте работы Штаба по ликвидации ЧС и в районе ЧС (ДТП) до завершения аварийно-спасательных работ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, а также в местах сосредоточения родственников и близких пострадавших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погибших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66E9679C" w14:textId="7C4CC872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11.Организует 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>контроль медицинского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обеспечение населения в 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пунктах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его временного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размещения.</w:t>
            </w:r>
          </w:p>
          <w:p w14:paraId="2338C356" w14:textId="316F78DE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12. 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контроль медицинского, материально-технического снабжение, транспортного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обеспечение СМК и медпунктов в районах временного размещения населения.</w:t>
            </w:r>
          </w:p>
          <w:p w14:paraId="4CB5D836" w14:textId="1C7CA9D4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и осуществляет взаимодействие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77347FDB" w14:textId="4D15E7E5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органами исполнительной власти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419F882" w14:textId="3BEF7F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территориальными органами МЧС России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и МВД России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иными экстренными службами;</w:t>
            </w:r>
          </w:p>
          <w:p w14:paraId="635F681E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оперативно-диспетчерской службой и руководством ЦУКС ФЦМК;</w:t>
            </w:r>
          </w:p>
          <w:p w14:paraId="5E2A3F62" w14:textId="6AD481C6" w:rsidR="00EB0461" w:rsidRPr="00197C36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с руководством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привлекаемых региональных медицинских организаций, а также ведомственных медицинских организаций в субъекте Российской Федерации;</w:t>
            </w:r>
          </w:p>
          <w:p w14:paraId="15CE6F71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при необходимости участия в ликвидации медико-санитарных последствий ЧС (ДТП) сил и средств СМК соседних регионов - с руководством ТЦМК данных субъектов Российской Федерации;</w:t>
            </w:r>
          </w:p>
          <w:p w14:paraId="2B95F78D" w14:textId="77777777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при необходимости участия сил и средств СМК федерального уровня – с руководством ФЦМК и оперативной группы ФЦМК, направляемой к месту ЧС;</w:t>
            </w:r>
          </w:p>
          <w:p w14:paraId="3346AA39" w14:textId="7B27E53A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органами местного самоуправления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38FD29EB" w14:textId="75836863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Контролирует выполнение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мероприятий плана медицинского обеспечения населения региона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при ЧС.</w:t>
            </w:r>
          </w:p>
          <w:p w14:paraId="633DF4B6" w14:textId="3F32444F" w:rsidR="00EB0461" w:rsidRPr="00197C36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15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Организует, при необходимости, 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контроль проведения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телемедицинские консультации </w:t>
            </w:r>
            <w:r w:rsidR="00DD1FB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по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пострадавши</w:t>
            </w:r>
            <w:r w:rsidR="00DD1FB0" w:rsidRPr="00197C36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 участием специалистов региональных и федеральных медицинских организаций.</w:t>
            </w:r>
          </w:p>
          <w:p w14:paraId="5AE1C9E0" w14:textId="354F3A08" w:rsidR="00EB0461" w:rsidRPr="00197C36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16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>мониторинг проведения медицинской эвакуации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E368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в т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>ом числе санитарно-авиационную,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</w:t>
            </w:r>
            <w:r w:rsidR="000E368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>с места ЧС (ДТП)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 медицинские организации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(с учетом принципов маршрутизации и особенностей медико-тактической обстановки)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30A7576" w14:textId="4F1C6CDB" w:rsidR="00EB0461" w:rsidRPr="00197C36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17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межбольничной медицинской</w:t>
            </w:r>
            <w:r w:rsidR="00434290" w:rsidRPr="00197C36">
              <w:rPr>
                <w:rFonts w:ascii="PT Astra Serif" w:hAnsi="PT Astra Serif" w:cs="Times New Roman"/>
                <w:sz w:val="24"/>
                <w:szCs w:val="24"/>
              </w:rPr>
              <w:t>, в том числе санитарно-авиационной,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эвакуации пострадавших, в регионе и за его пределы.</w:t>
            </w:r>
          </w:p>
          <w:p w14:paraId="6348F699" w14:textId="250109FD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встречу и </w:t>
            </w:r>
            <w:r w:rsidR="00DD1FB0" w:rsidRPr="00197C36">
              <w:rPr>
                <w:rFonts w:ascii="PT Astra Serif" w:hAnsi="PT Astra Serif" w:cs="Times New Roman"/>
                <w:sz w:val="24"/>
                <w:szCs w:val="24"/>
              </w:rPr>
              <w:t>доведение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задач прибывающим федеральным и из других регионов силам и средствам для усиления, докладывает </w:t>
            </w:r>
            <w:r w:rsidR="003E2ED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об этом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руководителю службы медицины катастроф региона.</w:t>
            </w:r>
          </w:p>
          <w:p w14:paraId="01293768" w14:textId="35B2C09E" w:rsidR="00EB0461" w:rsidRPr="00197C36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сбор информации по учету и мониторингу пострадавших в ЧС, которым оказана медицинская помощь, в том числе 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253F52DF" w14:textId="005854CB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00C692E1" w14:textId="5A91B399" w:rsidR="00EB0461" w:rsidRPr="00197C36" w:rsidRDefault="00EB0461" w:rsidP="00DE7CF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.1.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Производит предварительный анализ работы должностных лиц медицинских </w:t>
            </w:r>
            <w:r w:rsidR="003E2ED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>привлекавших</w:t>
            </w:r>
            <w:r w:rsidR="004D3D8C" w:rsidRPr="00197C36">
              <w:rPr>
                <w:rFonts w:ascii="PT Astra Serif" w:hAnsi="PT Astra Serif" w:cs="Times New Roman"/>
                <w:sz w:val="24"/>
                <w:szCs w:val="24"/>
              </w:rPr>
              <w:t>ся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ЧС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CFD7493" w14:textId="3811CBDD" w:rsidR="00EB0461" w:rsidRPr="00197C36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626C8B" w:rsidRPr="00197C36">
              <w:rPr>
                <w:rFonts w:ascii="PT Astra Serif" w:hAnsi="PT Astra Serif" w:cs="Times New Roman"/>
                <w:sz w:val="24"/>
                <w:szCs w:val="24"/>
              </w:rPr>
              <w:t>.2</w:t>
            </w:r>
            <w:r w:rsidR="00322D01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На основе анализа деятельности медицинских </w:t>
            </w:r>
            <w:r w:rsidR="003E2ED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привлекаемых для ликвидации медико-санитарных последствий ЧС,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разрабатывает и представляет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руководителю СМК рег</w:t>
            </w:r>
            <w:r w:rsidR="00D8244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ионального уровня предложения о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проведении  мероприятий по повышению готовности здравоохранения региона к реагированию </w:t>
            </w:r>
            <w:r w:rsidR="003E2ED4" w:rsidRPr="00197C36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ЧС;</w:t>
            </w:r>
          </w:p>
          <w:p w14:paraId="026E21C2" w14:textId="3E9735D9" w:rsidR="00EB0461" w:rsidRPr="00197C36" w:rsidRDefault="00EB0461" w:rsidP="006C0F0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197C36">
              <w:rPr>
                <w:rFonts w:ascii="PT Astra Serif" w:hAnsi="PT Astra Serif" w:cs="Times New Roman"/>
                <w:sz w:val="24"/>
                <w:szCs w:val="24"/>
              </w:rPr>
              <w:t>0.3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и оказывает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помощь по устранению выявленных недостатков и реализации мероприятий по повышению готовности здравоохранения к р</w:t>
            </w:r>
            <w:r w:rsidR="003E2ED4" w:rsidRPr="00197C36">
              <w:rPr>
                <w:rFonts w:ascii="PT Astra Serif" w:hAnsi="PT Astra Serif" w:cs="Times New Roman"/>
                <w:sz w:val="24"/>
                <w:szCs w:val="24"/>
              </w:rPr>
              <w:t>еагированию на ЧС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611B77D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77A27" w:rsidRPr="00197C36" w14:paraId="151C07EC" w14:textId="77777777" w:rsidTr="00C012CC">
        <w:tc>
          <w:tcPr>
            <w:tcW w:w="540" w:type="dxa"/>
          </w:tcPr>
          <w:p w14:paraId="4083633E" w14:textId="77777777" w:rsidR="00477A27" w:rsidRPr="00197C36" w:rsidRDefault="00477A27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49011023" w14:textId="77777777" w:rsidR="00580F5B" w:rsidRPr="00197C36" w:rsidRDefault="00477A27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Главный врач </w:t>
            </w:r>
          </w:p>
          <w:p w14:paraId="2BBACCDB" w14:textId="77777777" w:rsidR="007F475F" w:rsidRPr="00197C36" w:rsidRDefault="00580F5B" w:rsidP="007F475F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</w:t>
            </w:r>
          </w:p>
          <w:p w14:paraId="0B830DE1" w14:textId="3851C813" w:rsidR="00477A27" w:rsidRPr="00197C36" w:rsidRDefault="007F475F" w:rsidP="007F475F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ССМП</w:t>
            </w:r>
            <w:r w:rsidR="00580F5B" w:rsidRPr="00197C36">
              <w:rPr>
                <w:rFonts w:ascii="PT Astra Serif" w:hAnsi="PT Astra Serif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36" w:type="dxa"/>
          </w:tcPr>
          <w:p w14:paraId="4B0845F4" w14:textId="39F15FAD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Принимает и уточняет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полученную информацию:</w:t>
            </w:r>
          </w:p>
          <w:p w14:paraId="41E9FB9A" w14:textId="54180E81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ЧС;</w:t>
            </w:r>
          </w:p>
          <w:p w14:paraId="23A38E5D" w14:textId="6E8DF685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0FAD653B" w14:textId="163385A2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предварительное число пострадавших, нуждающихся в медицинской помощи;</w:t>
            </w:r>
          </w:p>
          <w:p w14:paraId="0A113EE9" w14:textId="2A5C43C1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 СМП, привлеченные к ликвидации медико-санитарных последствий ЧС.</w:t>
            </w:r>
          </w:p>
          <w:p w14:paraId="3D10FE23" w14:textId="36618F0E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2. При необходимости отдает распоряжение на оповещение и сбор должностных лиц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СМП, привлекаемых к ликвидации медико-санитарных последствий ЧС.</w:t>
            </w:r>
          </w:p>
          <w:p w14:paraId="57373B7F" w14:textId="77777777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3. Информирует руководителя ТЦМК о принимаемых мерах.</w:t>
            </w:r>
          </w:p>
          <w:p w14:paraId="62255AEC" w14:textId="3137318E" w:rsidR="00477A27" w:rsidRPr="00197C36" w:rsidRDefault="00322D01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работу медицинского штаба ССМП по ликвидации медико-санитарных последствий</w:t>
            </w:r>
            <w:r w:rsidR="008C6E5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включая сбор информации по учету и мониторингу пострадавших в ЧС, которым оказана медицинская помощь, в том числе </w:t>
            </w:r>
            <w:proofErr w:type="gramStart"/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1A429DAF" w14:textId="5BEC1A6A" w:rsidR="00477A27" w:rsidRPr="00197C36" w:rsidRDefault="0031560C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Заслушивает предложения должностных лиц </w:t>
            </w:r>
            <w:r w:rsidR="00B54DF2" w:rsidRPr="00197C36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>СМП по организации медицинского реагирования на ЧС (ДТП).</w:t>
            </w:r>
          </w:p>
          <w:p w14:paraId="66C50412" w14:textId="41B3A23E" w:rsidR="00477A27" w:rsidRPr="00197C36" w:rsidRDefault="0031560C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Организует, при необходимости, дежурства бригад СМП на месте работы Штаба по ликвидации ЧС и в районе ЧС (ДТП) до завершения аварийно-спасательных работ, а также в местах сосредоточения родственников и близких пострадавших и погибших. </w:t>
            </w:r>
          </w:p>
          <w:p w14:paraId="2F7A382E" w14:textId="2807B932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7. Организует медицинское, материально-техническое снабжение, транспортное обеспечение </w:t>
            </w:r>
            <w:r w:rsidR="0018410F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бригад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СМП. </w:t>
            </w:r>
          </w:p>
          <w:p w14:paraId="35B74DCF" w14:textId="77777777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8. Организует и осуществляет взаимодействие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007E3EE7" w14:textId="7184353C" w:rsidR="00477A27" w:rsidRPr="00197C36" w:rsidRDefault="009F4BC5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 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>территориальными органами управления экстренными службами, задействованными в ликвидации ЧС;</w:t>
            </w:r>
          </w:p>
          <w:p w14:paraId="5135E089" w14:textId="5ACF6882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оперативно-диспетчерской службой и руководством ТЦМК.</w:t>
            </w:r>
          </w:p>
          <w:p w14:paraId="1AF3D086" w14:textId="2D36816B" w:rsidR="00477A27" w:rsidRPr="00197C36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9. Обес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>печивает медицинскую эвакуацию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пострадавших с места ЧС (ДТП) в медицинские организации (с учетом принципов маршрутизации и особенностей медико-тактической обстановки).</w:t>
            </w:r>
          </w:p>
          <w:p w14:paraId="1693559C" w14:textId="1AB4F643" w:rsidR="00477A27" w:rsidRPr="00197C36" w:rsidRDefault="0031560C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10. </w:t>
            </w:r>
            <w:r w:rsidR="00B27E36"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>, при необходимости, межбольничн</w:t>
            </w:r>
            <w:r w:rsidR="00B27E36" w:rsidRPr="00197C36">
              <w:rPr>
                <w:rFonts w:ascii="PT Astra Serif" w:hAnsi="PT Astra Serif" w:cs="Times New Roman"/>
                <w:sz w:val="24"/>
                <w:szCs w:val="24"/>
              </w:rPr>
              <w:t>ую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</w:t>
            </w:r>
            <w:r w:rsidR="00B27E36" w:rsidRPr="00197C36">
              <w:rPr>
                <w:rFonts w:ascii="PT Astra Serif" w:hAnsi="PT Astra Serif" w:cs="Times New Roman"/>
                <w:sz w:val="24"/>
                <w:szCs w:val="24"/>
              </w:rPr>
              <w:t>ую, эвакуацию</w:t>
            </w:r>
            <w:r w:rsidR="00477A2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в регионе и за его пределы.</w:t>
            </w:r>
          </w:p>
          <w:p w14:paraId="3DB827BC" w14:textId="26562EB1" w:rsidR="00912701" w:rsidRPr="00197C36" w:rsidRDefault="00477A27" w:rsidP="009F4B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11.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составление отчета о ликвидации медико-санитарных последствий ЧС и представляет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его руководителю ТЦМК.</w:t>
            </w:r>
          </w:p>
        </w:tc>
        <w:tc>
          <w:tcPr>
            <w:tcW w:w="1701" w:type="dxa"/>
          </w:tcPr>
          <w:p w14:paraId="5CD93D93" w14:textId="77777777" w:rsidR="00477A27" w:rsidRPr="00197C36" w:rsidRDefault="00477A27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197C36" w14:paraId="0AEDF481" w14:textId="77777777" w:rsidTr="00C012CC">
        <w:tc>
          <w:tcPr>
            <w:tcW w:w="540" w:type="dxa"/>
          </w:tcPr>
          <w:p w14:paraId="56AB902F" w14:textId="77777777" w:rsidR="00EB0461" w:rsidRPr="00197C36" w:rsidRDefault="00EB046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7B9C30F3" w14:textId="77777777" w:rsidR="00580F5B" w:rsidRPr="00197C36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</w:p>
          <w:p w14:paraId="0EC733A5" w14:textId="63B88D91" w:rsidR="00EB0461" w:rsidRPr="00197C36" w:rsidRDefault="00580F5B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EB0461"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медицинской</w:t>
            </w:r>
          </w:p>
          <w:p w14:paraId="0B14F459" w14:textId="77777777" w:rsidR="00EB0461" w:rsidRPr="00197C36" w:rsidRDefault="00EB0461" w:rsidP="00D414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9936" w:type="dxa"/>
          </w:tcPr>
          <w:p w14:paraId="3DEE9EAC" w14:textId="3A1BF23B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1. Мероприятия при получении информации о ЧС и по экстренной подготовке МО к работе в условиях ЧС: </w:t>
            </w:r>
          </w:p>
          <w:p w14:paraId="064A0A00" w14:textId="5B7FF81B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уточнение достоверности полученной информации о ЧС, а также о числе пострадавших, характере, профиле и тяжести поражения, ориентировочных сроках поступления в  МО;</w:t>
            </w:r>
          </w:p>
          <w:p w14:paraId="616E497C" w14:textId="575DF99A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организация оповещения и сбор работников  МО в рабочее и нерабочее время;</w:t>
            </w:r>
          </w:p>
          <w:p w14:paraId="5F060FAF" w14:textId="0C8A0BFD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организация сбора штаба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ГО и ЧС и руководящего состава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МО; введение в действие плана работы больницы в ЧС, уточнение его положений с учетом особенностей конкретной ЧС (ДТП); </w:t>
            </w:r>
          </w:p>
          <w:p w14:paraId="06948D29" w14:textId="77777777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формирование в приемно-диагностическом отделении (стационарном отделении скорой медицинской помощи) усиленных медицинских бригад с привлечением профильных врачей-специалистов лечебных отделений, выделение сортировочных бригад, организация сортировочной площадки;</w:t>
            </w:r>
          </w:p>
          <w:p w14:paraId="0BF8168B" w14:textId="29F3C7B1" w:rsidR="00EB0461" w:rsidRPr="00197C36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отмена плановых оперативных вмешательств, экстренная подготовка операционных и реанимационных отделений, формирование операционных бригад;</w:t>
            </w:r>
          </w:p>
          <w:p w14:paraId="47859243" w14:textId="57563B7F" w:rsidR="00EB0461" w:rsidRPr="00197C36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указание по развертыванию дополнительных коек в лечебных отделениях; </w:t>
            </w:r>
          </w:p>
          <w:p w14:paraId="6A48DDEB" w14:textId="19CE06EB" w:rsidR="00EB0461" w:rsidRPr="00197C36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при необходимости организация выписки (подготовки к выписке) части больных на амбулаторное лечение либо осуществления их перевод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>а в профильные отделения данной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МО и в другие  МО, не задействованные по работе в ЧС;</w:t>
            </w:r>
          </w:p>
          <w:p w14:paraId="08766873" w14:textId="4F1F33DD" w:rsidR="00EB0461" w:rsidRPr="00197C36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указание по выдаче дополнительных медикаментов и расходных материалов (резерв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больницы на случай ЧС) в лечебные отделения  МО; </w:t>
            </w:r>
          </w:p>
          <w:p w14:paraId="4191C2B8" w14:textId="0CE792BD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освобождение подъездных путей для санитарного автотранспорта скорой медицинской помощи и службы медицины катастроф, а также проходов внутри помещений МО, возле больничных лифтов и др.;  </w:t>
            </w:r>
          </w:p>
          <w:p w14:paraId="0FE7D680" w14:textId="61BD87BB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привлечение при необходимости через ТЦМК </w:t>
            </w:r>
            <w:r w:rsidR="009F1775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 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здравоохранения Томской области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дополнительных медицинских сил и средств, в том числе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востребованных специалистов из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иных региональных и ведомственных МО;</w:t>
            </w:r>
          </w:p>
          <w:p w14:paraId="4C1CB52E" w14:textId="74A0D94D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усиления охраны, пропускного режима МО, в том числе за счет выставления дополнительных постов с участием сотрудников МВД России </w:t>
            </w:r>
            <w:r w:rsidR="004D3D8C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045F86E6" w14:textId="712FE58E" w:rsidR="00EB0461" w:rsidRPr="00197C36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оценка готовности МО к приему пострадавших в ЧС (ДТП).</w:t>
            </w:r>
          </w:p>
          <w:p w14:paraId="5FC6C938" w14:textId="7B15723C" w:rsidR="00EB0461" w:rsidRPr="00197C36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Мероприятия при поступлении пострадавших и больных из зоны ЧС:</w:t>
            </w:r>
          </w:p>
          <w:p w14:paraId="682254DD" w14:textId="77777777" w:rsidR="00EB0461" w:rsidRPr="00197C36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и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приемом, проведением медицинской сортировки, оказанием необходимой медицинской помощи пострадавшим;</w:t>
            </w:r>
          </w:p>
          <w:p w14:paraId="081E953B" w14:textId="3FCFE067" w:rsidR="00EB0461" w:rsidRPr="00197C36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представление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оперативной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 о поступлении пострадавших в </w:t>
            </w:r>
            <w:r w:rsidR="005C6A59" w:rsidRPr="00197C36">
              <w:rPr>
                <w:rFonts w:ascii="PT Astra Serif" w:hAnsi="PT Astra Serif" w:cs="Times New Roman"/>
                <w:sz w:val="24"/>
                <w:szCs w:val="24"/>
              </w:rPr>
              <w:t>МО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 ТЦМК</w:t>
            </w:r>
            <w:r w:rsidR="005C6A59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84F9DFA" w14:textId="6555B6DD" w:rsidR="00EB0461" w:rsidRPr="00197C36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четкого оформления медицинской документации, формирования списков пострадавших, в том числе умерших, представление их в ТЦМК, </w:t>
            </w:r>
            <w:r w:rsidR="00DD3DD2" w:rsidRPr="00197C36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в иные </w:t>
            </w:r>
            <w:r w:rsidR="005C72B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уполномоченные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структуры;</w:t>
            </w:r>
          </w:p>
          <w:p w14:paraId="416C335F" w14:textId="58F3C8E7" w:rsidR="00EB0461" w:rsidRPr="00197C36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при необходимости </w:t>
            </w:r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привлечения </w:t>
            </w:r>
            <w:r w:rsidR="00DD3DD2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медицинских специалистов для </w:t>
            </w:r>
            <w:r w:rsidR="00037F85"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оказания  психолого-психиатрической помощи </w:t>
            </w:r>
            <w:r w:rsidRPr="00197C3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пострадав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шим и их близким;</w:t>
            </w:r>
          </w:p>
          <w:p w14:paraId="6EFB9C26" w14:textId="19099418" w:rsidR="00EB0461" w:rsidRPr="00197C36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93695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круглосуточной телефонной «горячей линии» для обращения родных и близких пострадавших; взаимодействие со средствами массовой информации (совместно с </w:t>
            </w:r>
            <w:r w:rsidR="005C6A59" w:rsidRPr="00197C36">
              <w:rPr>
                <w:rFonts w:ascii="PT Astra Serif" w:hAnsi="PT Astra Serif" w:cs="Times New Roman"/>
                <w:sz w:val="24"/>
                <w:szCs w:val="24"/>
              </w:rPr>
              <w:t>Департаментом здравоохранения Томской области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);</w:t>
            </w:r>
          </w:p>
          <w:p w14:paraId="45A25970" w14:textId="773C4FCF" w:rsidR="00EB0461" w:rsidRPr="00197C36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организация дальнейшего лечения пострадавших в лечебных отделениях МО; осуществление мониторинга их состояния с представлением со</w:t>
            </w:r>
            <w:r w:rsidR="009D3BF3" w:rsidRPr="00197C36">
              <w:rPr>
                <w:rFonts w:ascii="PT Astra Serif" w:hAnsi="PT Astra Serif" w:cs="Times New Roman"/>
                <w:sz w:val="24"/>
                <w:szCs w:val="24"/>
              </w:rPr>
              <w:t>ответствующей информации в ТЦМК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до выписки из стационара;</w:t>
            </w:r>
            <w:proofErr w:type="gramEnd"/>
          </w:p>
          <w:p w14:paraId="0F9500E9" w14:textId="3D0B3BEF" w:rsidR="00192F1E" w:rsidRPr="00197C36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при необходимости привлечение на консультации врачей-специалистов отделений экстренной консультативной скорой медицинской помощи ОГАУЗ «Томская областная клиническая больница»</w:t>
            </w:r>
            <w:r w:rsidR="00192F1E" w:rsidRPr="00197C36">
              <w:rPr>
                <w:rFonts w:ascii="PT Astra Serif" w:hAnsi="PT Astra Serif"/>
              </w:rPr>
              <w:t xml:space="preserve"> </w:t>
            </w:r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(далее - ОЭКСМП ОГАУЗ ТОКБ);</w:t>
            </w:r>
          </w:p>
          <w:p w14:paraId="3AA52BCA" w14:textId="4028BAFF" w:rsidR="00EB519B" w:rsidRPr="00197C36" w:rsidRDefault="00EB519B" w:rsidP="00EB519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организация в течени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первых 24 часов, проведения телемедицинских консультаций по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пострадавшим в ЧС (дети, не зависимо от степени тяжести и взрослые в тяжелом и крайне-тяжелом состоянии) со специалистами феде</w:t>
            </w:r>
            <w:r w:rsidR="00181997" w:rsidRPr="00197C36">
              <w:rPr>
                <w:rFonts w:ascii="PT Astra Serif" w:hAnsi="PT Astra Serif" w:cs="Times New Roman"/>
                <w:sz w:val="24"/>
                <w:szCs w:val="24"/>
              </w:rPr>
              <w:t>ральных медицинских организаций</w:t>
            </w:r>
            <w:r w:rsidR="00740C7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путем подачи соответствующего запроса Федеральную телемедицинскую систему Минздрава России (ФТМС, </w:t>
            </w:r>
            <w:proofErr w:type="spellStart"/>
            <w:r w:rsidR="00740C70" w:rsidRPr="00197C3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tmk</w:t>
            </w:r>
            <w:proofErr w:type="spellEnd"/>
            <w:r w:rsidR="00740C70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spellStart"/>
            <w:r w:rsidR="00740C70" w:rsidRPr="00197C3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minzdrav</w:t>
            </w:r>
            <w:proofErr w:type="spellEnd"/>
            <w:r w:rsidR="00740C70" w:rsidRPr="00197C36">
              <w:rPr>
                <w:rFonts w:ascii="PT Astra Serif" w:hAnsi="PT Astra Serif" w:cs="Times New Roman"/>
                <w:sz w:val="24"/>
                <w:szCs w:val="24"/>
              </w:rPr>
              <w:t>/</w:t>
            </w:r>
            <w:proofErr w:type="spellStart"/>
            <w:r w:rsidR="00740C70" w:rsidRPr="00197C3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gov</w:t>
            </w:r>
            <w:proofErr w:type="spellEnd"/>
            <w:r w:rsidR="00740C70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spellStart"/>
            <w:r w:rsidR="00740C70" w:rsidRPr="00197C3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40C70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181997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740C70" w:rsidRPr="00197C36">
              <w:rPr>
                <w:rFonts w:ascii="PT Astra Serif" w:hAnsi="PT Astra Serif" w:cs="Times New Roman"/>
                <w:sz w:val="24"/>
                <w:szCs w:val="24"/>
              </w:rPr>
              <w:t>МО, зарегистрированная в ФТМС, осуществляет запрос на проведение телемедицинской консультации с прикрепленной актуальной выпиской, данными медицинских исследований (КТ, МРТ, УЗИ и т.д.</w:t>
            </w:r>
            <w:r w:rsidR="001A65EB" w:rsidRPr="00197C36">
              <w:rPr>
                <w:rFonts w:ascii="PT Astra Serif" w:hAnsi="PT Astra Serif" w:cs="Times New Roman"/>
                <w:sz w:val="24"/>
                <w:szCs w:val="24"/>
              </w:rPr>
              <w:t>), указав необходимый профиль консультации, контактные данные лечащего (дежурного) врача; МО, не зарегистрированная в ФТМС, направляет запрос на подключение;</w:t>
            </w:r>
            <w:r w:rsidR="0008230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="0008230A" w:rsidRPr="00197C36">
              <w:rPr>
                <w:rFonts w:ascii="PT Astra Serif" w:hAnsi="PT Astra Serif" w:cs="Times New Roman"/>
                <w:sz w:val="24"/>
                <w:szCs w:val="24"/>
              </w:rPr>
              <w:t>одновременно с прохождением процедуры регистрации медицинской организации медицинской организации в ФТМС осуществляет подготовку необходимых документов (актуальной выпиской, данными медицинских исследований (КТ, МРТ, УЗИ и т.д.)); после получения доступа к ФТМС в возможно короткие срок создает и направляет запрос на проведение телемедицинской консультации;</w:t>
            </w:r>
            <w:proofErr w:type="gramEnd"/>
            <w:r w:rsidR="0008230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 вопросам организации телемедицинских консультаций и порядка подключения к ФТМС необходимо связаться со старшим оперативным дежурным ЦУКС ФЦМК (тел. 8(495) 627 25 03</w:t>
            </w:r>
            <w:r w:rsidR="009D3BF3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08230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  <w:r w:rsidR="00181997" w:rsidRPr="00197C36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осле проведения ТМК сообщает оперативному дежурному ТЦМК о </w:t>
            </w:r>
            <w:r w:rsidR="00181997" w:rsidRPr="00197C36">
              <w:rPr>
                <w:rFonts w:ascii="PT Astra Serif" w:hAnsi="PT Astra Serif" w:cs="Times New Roman"/>
                <w:sz w:val="24"/>
                <w:szCs w:val="24"/>
              </w:rPr>
              <w:t>том, что консультация проведена;</w:t>
            </w:r>
          </w:p>
          <w:p w14:paraId="4DBC1297" w14:textId="37EE823E" w:rsidR="00EB519B" w:rsidRPr="00197C36" w:rsidRDefault="00181997" w:rsidP="00192F1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при поступлении пострадавшег</w:t>
            </w:r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 в </w:t>
            </w:r>
            <w:proofErr w:type="spellStart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травмоцентр</w:t>
            </w:r>
            <w:proofErr w:type="spellEnd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2 или </w:t>
            </w:r>
            <w:proofErr w:type="gramStart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proofErr w:type="gramEnd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уровня (отсутствует возможность оказания необходимой медицинской помощи пострадавшим при дорожно-транспортных происшествиях);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данный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травмоцентр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незамедлительно извещает сотрудника ситуационного центра ОГАУЗ «Томская областная клиническая больница» (далее — Ситуационный центр) по телефону 8(3822) 63-00-68 о поступлении такого пострадавшего, организует его лечение в стационарных услови</w:t>
            </w:r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ях </w:t>
            </w:r>
            <w:proofErr w:type="spellStart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травмоцентра</w:t>
            </w:r>
            <w:proofErr w:type="spellEnd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2 или 3 уровня;  в кратчайшие сроки, при наличии медицинских показаний и при отсутствии противопоказаний к транспортировке пациента, организует </w:t>
            </w:r>
            <w:proofErr w:type="gramStart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медицинскую</w:t>
            </w:r>
            <w:proofErr w:type="gramEnd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эвакуации пациентов в </w:t>
            </w:r>
            <w:proofErr w:type="spellStart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травмоцентры</w:t>
            </w:r>
            <w:proofErr w:type="spellEnd"/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1 уровня силами ОЭКСМП ОГАУЗ ТОКБ или силами врачебных выездных бригад скорой медицинской помощи медицинской организации, откуда планируется эвакуировать пострадавшего;</w:t>
            </w:r>
          </w:p>
          <w:p w14:paraId="32CE590E" w14:textId="4234C2D2" w:rsidR="00EB0461" w:rsidRPr="00197C36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определение при необходимости дополнительной потребности в лекарственных препаратах, медицинских изделиях, ином медицинском и техническом имуществе, необходимом для продолжения работы МО в режиме ЧС;</w:t>
            </w:r>
          </w:p>
          <w:p w14:paraId="481E1978" w14:textId="312178E1" w:rsidR="00EB0461" w:rsidRPr="00197C36" w:rsidRDefault="0031560C" w:rsidP="00192F1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представление доклада о проделанной работе по оказанию медицинской помощи пострадавшим в ЧС в ТЦМК и </w:t>
            </w:r>
            <w:r w:rsidR="00192F1E" w:rsidRPr="00197C36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области.</w:t>
            </w:r>
          </w:p>
        </w:tc>
        <w:tc>
          <w:tcPr>
            <w:tcW w:w="1701" w:type="dxa"/>
          </w:tcPr>
          <w:p w14:paraId="45C3FDD7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197C36" w14:paraId="2927B0D1" w14:textId="77777777" w:rsidTr="00C012CC">
        <w:tc>
          <w:tcPr>
            <w:tcW w:w="540" w:type="dxa"/>
          </w:tcPr>
          <w:p w14:paraId="65C9B2B5" w14:textId="77777777" w:rsidR="00EB0461" w:rsidRPr="00197C36" w:rsidRDefault="00EB046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06DFF282" w14:textId="09D0914E" w:rsidR="00580F5B" w:rsidRPr="00197C36" w:rsidRDefault="00EB0461" w:rsidP="00D41498">
            <w:pPr>
              <w:rPr>
                <w:rFonts w:ascii="PT Astra Serif" w:hAnsi="PT Astra Serif" w:cs="Times New Roman"/>
                <w:b/>
                <w:color w:val="FF0000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  <w:r w:rsidR="00580F5B"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5646DB" w:rsidRPr="00197C36">
              <w:rPr>
                <w:rFonts w:ascii="PT Astra Serif" w:hAnsi="PT Astra Serif" w:cs="Times New Roman"/>
                <w:b/>
                <w:sz w:val="24"/>
                <w:szCs w:val="24"/>
              </w:rPr>
              <w:t>Департамента здравоохранения Томской области — руководителя службы медицины катастроф Томской области</w:t>
            </w:r>
          </w:p>
          <w:p w14:paraId="19CD328A" w14:textId="1FE725A7" w:rsidR="00EB0461" w:rsidRPr="00197C36" w:rsidRDefault="00EB0461" w:rsidP="00192F1E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36" w:type="dxa"/>
          </w:tcPr>
          <w:p w14:paraId="70188516" w14:textId="77777777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Принимает и уточняет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информацию:</w:t>
            </w:r>
          </w:p>
          <w:p w14:paraId="77B69C98" w14:textId="77777777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 (ДТП);</w:t>
            </w:r>
          </w:p>
          <w:p w14:paraId="33A259F2" w14:textId="77777777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вид и масштаб ЧС (ДТП);</w:t>
            </w:r>
          </w:p>
          <w:p w14:paraId="766173F3" w14:textId="77777777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число пострадавших, нуждающихся в медицинской помощи;</w:t>
            </w:r>
          </w:p>
          <w:p w14:paraId="526A2D65" w14:textId="176B7791" w:rsidR="00266668" w:rsidRPr="00197C36" w:rsidRDefault="00EB0461" w:rsidP="00266668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средства, привлеченные к ликвидации медико-санитарных последствий ЧС (ДТП).</w:t>
            </w:r>
          </w:p>
          <w:p w14:paraId="4EADD9D4" w14:textId="72E0DCB6" w:rsidR="00266668" w:rsidRPr="00197C36" w:rsidRDefault="0031560C" w:rsidP="00266668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26666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Отдает распоряжение по реагированию на ЧС, привлечению сил и средств здравоохранения, направлению их в зону ЧС. </w:t>
            </w:r>
            <w:proofErr w:type="gramStart"/>
            <w:r w:rsidR="00266668" w:rsidRPr="00197C36">
              <w:rPr>
                <w:rFonts w:ascii="PT Astra Serif" w:hAnsi="PT Astra Serif" w:cs="Times New Roman"/>
                <w:sz w:val="24"/>
                <w:szCs w:val="24"/>
              </w:rPr>
              <w:t>Определяет первоочередные мероприятия и отдает</w:t>
            </w:r>
            <w:proofErr w:type="gramEnd"/>
            <w:r w:rsidR="0026666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распоряжение по их выполнению. </w:t>
            </w:r>
          </w:p>
          <w:p w14:paraId="29862B91" w14:textId="378023DC" w:rsidR="008D58D5" w:rsidRPr="00197C36" w:rsidRDefault="008D58D5" w:rsidP="008D58D5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работу </w:t>
            </w:r>
            <w:r w:rsidR="005646D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Департамента здравоохранения Томской области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по организации медицинского обеспечения при ликвидации медико-санитарных последствий ЧС (ДТП).</w:t>
            </w:r>
          </w:p>
          <w:p w14:paraId="0175C1D0" w14:textId="4498A3D9" w:rsidR="00EB0461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Отдает распоряжение на оповещение и сбор подчиненных должностных лиц, привлекаемых к ликвидации медико-санитарных последствий ЧС.</w:t>
            </w:r>
          </w:p>
          <w:p w14:paraId="690BB946" w14:textId="0DD4DAEF" w:rsidR="008D58D5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Организует оказание медицинской помощи пострадавшим в ЧС (ДТП) </w:t>
            </w:r>
            <w:r w:rsidR="007C12BC" w:rsidRPr="00197C36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госпитальном периодах, проведение медицинской эвакуации, в том числе санитарно-авиационной, в МО региона, при необходимости – в ведомственные медицинские учреждения</w:t>
            </w:r>
            <w:r w:rsidR="00DD38A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(с учетом трехуровневой системы оказания медицинской помощи в регионах</w:t>
            </w:r>
            <w:r w:rsidR="00DF1FD4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DD38A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 и особенностей медико-тактической обстановки)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8785B2C" w14:textId="773A8647" w:rsidR="008D58D5" w:rsidRPr="00197C36" w:rsidRDefault="00EB0461" w:rsidP="008D58D5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197C36">
              <w:rPr>
                <w:rFonts w:ascii="PT Astra Serif" w:hAnsi="PT Astra Serif" w:cs="Times New Roman"/>
                <w:sz w:val="24"/>
                <w:szCs w:val="24"/>
              </w:rPr>
              <w:t>6. Уточняет</w:t>
            </w:r>
            <w:r w:rsidR="00DF1FD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197C36">
              <w:rPr>
                <w:rFonts w:ascii="PT Astra Serif" w:hAnsi="PT Astra Serif" w:cs="Times New Roman"/>
                <w:sz w:val="24"/>
                <w:szCs w:val="24"/>
              </w:rPr>
              <w:t>потребность в медицинских силах и средствах для проведения неотложных работ по ликвидации медико-санитарных последствий в возможно короткие сроки</w:t>
            </w:r>
            <w:r w:rsidR="005F62EB" w:rsidRPr="00197C36">
              <w:rPr>
                <w:rFonts w:ascii="PT Astra Serif" w:hAnsi="PT Astra Serif" w:cs="Times New Roman"/>
                <w:sz w:val="24"/>
                <w:szCs w:val="24"/>
              </w:rPr>
              <w:t>, транспорт</w:t>
            </w:r>
            <w:r w:rsidR="005646DB" w:rsidRPr="00197C36">
              <w:rPr>
                <w:rFonts w:ascii="PT Astra Serif" w:hAnsi="PT Astra Serif" w:cs="Times New Roman"/>
                <w:sz w:val="24"/>
                <w:szCs w:val="24"/>
              </w:rPr>
              <w:t>ных средствах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для</w:t>
            </w:r>
            <w:r w:rsidR="005F62E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медицинской, в том числе санитарно-авиационной эвакуации</w:t>
            </w:r>
            <w:r w:rsidR="008D58D5"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="00DF1FD4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последовательность их привлечения для ликвидации медико-санитарных последствий ЧС и медицинского обеспечения личного состава аварийно-спасательных формирований, служб</w:t>
            </w:r>
            <w:r w:rsidR="007F475F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248EEF4" w14:textId="02FC3A43" w:rsidR="00EB0461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Принимает участие в работе оперативного штаба по ликвидации последствий ЧС, Комиссии по предупреждению и ликвидации чрезвычайных ситуаций и обеспечению пожарной безопасности</w:t>
            </w:r>
            <w:r w:rsidR="005646DB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303C818" w14:textId="0B31459F" w:rsidR="00EB0461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работу медицинского штаба по ликвидации медико-санитарных последствий ЧС</w:t>
            </w:r>
            <w:r w:rsidR="0026666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контролирует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131FFA74" w14:textId="0209B7BC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сбор и обработк</w:t>
            </w:r>
            <w:r w:rsidR="00266668" w:rsidRPr="00197C36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 о ЧС и составление донесений;</w:t>
            </w:r>
          </w:p>
          <w:p w14:paraId="4CD7F909" w14:textId="2FC21AC3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- убытие при необходимости оперативной группы к месту ЧС для руководства действиями медицинских формирований и организаций (бригад СМП, бригад специализированной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медицинской помощи и медицинских организаций);</w:t>
            </w:r>
          </w:p>
          <w:p w14:paraId="1479BC01" w14:textId="36A2518F" w:rsidR="00EB0461" w:rsidRPr="00197C36" w:rsidRDefault="0031560C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осуществление мониторинга хода ликвидации медико-санитарных последствий ЧС, оказания медицинской помощи пострадавшим, проведения их медицинской эвакуации, в том числе санитарно-авиационной, в медицинские организации </w:t>
            </w:r>
            <w:r w:rsidR="00DD38A2" w:rsidRPr="00197C36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с учетом трехуровневой системы оказания медицинской помощи в регионах</w:t>
            </w:r>
            <w:r w:rsidR="00DD38A2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</w:t>
            </w:r>
            <w:r w:rsidR="00DD38A2" w:rsidRPr="00197C36">
              <w:rPr>
                <w:rFonts w:ascii="PT Astra Serif" w:hAnsi="PT Astra Serif" w:cs="Times New Roman"/>
                <w:sz w:val="24"/>
                <w:szCs w:val="24"/>
              </w:rPr>
              <w:t>, особенностей медико-тактической обстановки)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1D2E398C" w14:textId="5CA9DBA2" w:rsidR="00DD38A2" w:rsidRPr="00197C36" w:rsidRDefault="0031560C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D38A2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определение достаточности принимаемых мер по медицинскому реагированию, необходимости привлечения дополнительных медицинских сил и средств </w:t>
            </w:r>
            <w:r w:rsidR="00282DF1" w:rsidRPr="00197C36">
              <w:rPr>
                <w:rFonts w:ascii="PT Astra Serif" w:hAnsi="PT Astra Serif" w:cs="Times New Roman"/>
                <w:sz w:val="24"/>
                <w:szCs w:val="24"/>
              </w:rPr>
              <w:t>регионального и федерального уровн</w:t>
            </w:r>
            <w:r w:rsidR="008B4173" w:rsidRPr="00197C36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282DF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для оказания медицинской помощи пострадавшим;</w:t>
            </w:r>
          </w:p>
          <w:p w14:paraId="116278C5" w14:textId="268A5C97" w:rsidR="00EB0461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организацию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взаимодействия с другими участниками ликвидации последствий ЧС;</w:t>
            </w:r>
          </w:p>
          <w:p w14:paraId="09BFC6EE" w14:textId="48D8C4E1" w:rsidR="00EB0461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- организацию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взаимодействия со средствами 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массовой</w:t>
            </w:r>
            <w:proofErr w:type="gramEnd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информации;</w:t>
            </w:r>
          </w:p>
          <w:p w14:paraId="1D3F5621" w14:textId="0ABFE4D3" w:rsidR="00EB0461" w:rsidRPr="00197C36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9.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>рганизует уточнение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плана медицинского обеспечения населения региона при ЧС</w:t>
            </w:r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осуществляет </w:t>
            </w:r>
            <w:proofErr w:type="gramStart"/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его выполнением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1785A5A" w14:textId="789B98B1" w:rsidR="00FE747C" w:rsidRPr="00197C36" w:rsidRDefault="008D58D5" w:rsidP="00FE747C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10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proofErr w:type="gramStart"/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о крупномасштабных ЧС (ДТП) и организации медицинской помощи пострадавшим </w:t>
            </w:r>
            <w:r w:rsidR="0005155B">
              <w:rPr>
                <w:rFonts w:ascii="PT Astra Serif" w:hAnsi="PT Astra Serif" w:cs="Times New Roman"/>
                <w:sz w:val="24"/>
                <w:szCs w:val="24"/>
              </w:rPr>
              <w:t>Губернатору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5646DB" w:rsidRPr="00197C36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="008B4173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Министру здравоохранения Российской Федерации</w:t>
            </w:r>
            <w:r w:rsidR="00FE747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 Министра здравоохранения Российской Федерации, курирующему вопросы ВСМК</w:t>
            </w:r>
            <w:r w:rsidR="00D7418A" w:rsidRPr="00197C36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8B4173" w:rsidRPr="00197C36">
              <w:rPr>
                <w:rFonts w:ascii="PT Astra Serif" w:hAnsi="PT Astra Serif" w:cs="Times New Roman"/>
                <w:sz w:val="24"/>
                <w:szCs w:val="24"/>
              </w:rPr>
              <w:t>, д</w:t>
            </w:r>
            <w:r w:rsidR="00FE747C" w:rsidRPr="00197C36">
              <w:rPr>
                <w:rFonts w:ascii="PT Astra Serif" w:hAnsi="PT Astra Serif" w:cs="Times New Roman"/>
                <w:sz w:val="24"/>
                <w:szCs w:val="24"/>
              </w:rPr>
              <w:t>иректору Департамента организации экстренной медицинской помощи и управления рисками здоровью</w:t>
            </w:r>
            <w:r w:rsidR="00ED1CC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="00FE747C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директора  Департамента организации экстренной медицинской помощи и управления рисками здоровью </w:t>
            </w:r>
            <w:r w:rsidR="00ED1CC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Минздрава России, </w:t>
            </w:r>
            <w:r w:rsidR="00FE747C" w:rsidRPr="00197C36">
              <w:rPr>
                <w:rFonts w:ascii="PT Astra Serif" w:hAnsi="PT Astra Serif" w:cs="Times New Roman"/>
                <w:sz w:val="24"/>
                <w:szCs w:val="24"/>
              </w:rPr>
              <w:t>курирующему вопросы ликвидации медико-санитарных последствий ЧС).</w:t>
            </w:r>
            <w:proofErr w:type="gramEnd"/>
          </w:p>
          <w:p w14:paraId="7F2D9F78" w14:textId="3CA3BD26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 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взаимодействие с ФЦМК и Минздравом России (Департамент</w:t>
            </w:r>
            <w:r w:rsidR="00834A08" w:rsidRPr="00197C36">
              <w:rPr>
                <w:rFonts w:ascii="PT Astra Serif" w:hAnsi="PT Astra Serif" w:cs="Times New Roman"/>
                <w:sz w:val="24"/>
                <w:szCs w:val="24"/>
              </w:rPr>
              <w:t>ом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организации экстренной медицинской помощи и управления рисками здоровью</w:t>
            </w:r>
            <w:r w:rsidR="00834A0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) при необходимости привлечения сил и средств СМК федерального уровня, проведения телемедицинских консультаций со специалистами федеральных медицинских организаций, осуществления медицинской эвакуации, в том числе санитарно-авиационной, пострадавших в федеральные медицинские центры.</w:t>
            </w:r>
          </w:p>
          <w:p w14:paraId="144BB4D5" w14:textId="19A3D432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proofErr w:type="gram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и осуществляет взаимодействие с руководством иных органов исполнительной влас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>ти субъекта 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="000E368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органов управления и организаций МЧС России, МВД России,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Минобороны России</w:t>
            </w:r>
            <w:r w:rsidR="008B4173" w:rsidRPr="00197C36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E368A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ФМБА России, других ведомств, органами местного самоуправления муниципальных образований 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 руководителями органов исполнительной власти соседних субъектов Российской Федерации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 сфере охраны здоровья в интересах медицинского обеспечения населения региона и ликвидации медико-санитарных последствий ЧС (ДТП).</w:t>
            </w:r>
            <w:proofErr w:type="gramEnd"/>
          </w:p>
          <w:p w14:paraId="2C76AF72" w14:textId="0BA8C463" w:rsidR="000B56B7" w:rsidRPr="00197C36" w:rsidRDefault="002B25E4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13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</w:t>
            </w:r>
            <w:r w:rsidR="000B56B7" w:rsidRPr="00197C36">
              <w:rPr>
                <w:rFonts w:ascii="PT Astra Serif" w:hAnsi="PT Astra Serif" w:cs="Times New Roman"/>
                <w:sz w:val="24"/>
                <w:szCs w:val="24"/>
              </w:rPr>
              <w:t>встреч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="000B56B7" w:rsidRPr="00197C36">
              <w:rPr>
                <w:rFonts w:ascii="PT Astra Serif" w:hAnsi="PT Astra Serif" w:cs="Times New Roman"/>
                <w:sz w:val="24"/>
                <w:szCs w:val="24"/>
              </w:rPr>
              <w:t>, осуществл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>яет координацию</w:t>
            </w:r>
            <w:r w:rsidR="000B56B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взаимодействи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0B56B7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 прибывающими федеральными и из других регионов силами для усиления.</w:t>
            </w:r>
          </w:p>
          <w:p w14:paraId="3CCEB354" w14:textId="5411273B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197C36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ует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проведение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телемедицинских консультаций </w:t>
            </w:r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>по пострадавшим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 участием специалистов региональных и федеральных медицинских организаций.</w:t>
            </w:r>
          </w:p>
          <w:p w14:paraId="1A874A89" w14:textId="178FAEED" w:rsidR="000B56B7" w:rsidRPr="00197C36" w:rsidRDefault="000B56B7" w:rsidP="000B56B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ует 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проведение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межбольничной медицинской эвакуации пострадавших, в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т.ч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. санитарно-авиационной, в регионе и за его пределы.</w:t>
            </w:r>
          </w:p>
          <w:p w14:paraId="3F077B11" w14:textId="075AC895" w:rsidR="000B56B7" w:rsidRPr="00197C36" w:rsidRDefault="000B56B7" w:rsidP="000B56B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>ует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осуществление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медицинско</w:t>
            </w:r>
            <w:r w:rsidR="00C05572" w:rsidRPr="00197C36">
              <w:rPr>
                <w:rFonts w:ascii="PT Astra Serif" w:hAnsi="PT Astra Serif" w:cs="Times New Roman"/>
                <w:sz w:val="24"/>
                <w:szCs w:val="24"/>
              </w:rPr>
              <w:t>го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</w:t>
            </w:r>
            <w:r w:rsidR="00C05572" w:rsidRPr="00197C36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психолого-психиатрической помощи в местах сосредоточения родственников и близких пострадавших</w:t>
            </w:r>
            <w:r w:rsidR="001D4F76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погибших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, в пунктах временного размещения, при необходимости – медицинское обеспечение участников ликвидации последствий ЧС.</w:t>
            </w:r>
          </w:p>
          <w:p w14:paraId="60C27E65" w14:textId="44BFB3D0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082B9D" w:rsidRPr="00197C36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проведение контроля качества медицинской помощи, оказываемой пострадавшим в ЧС (ДТП) </w:t>
            </w:r>
            <w:r w:rsidR="004161F7" w:rsidRPr="00197C36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и госпитальном периодах, выполнения медицинской эвакуации, в том числе санитарно-авиационной</w:t>
            </w:r>
            <w:r w:rsidR="00082B9D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осуществления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мониторинга пострадавших в ЧС, находящихся на лечении в МО.</w:t>
            </w:r>
          </w:p>
          <w:p w14:paraId="2077E393" w14:textId="439E6694" w:rsidR="00EB0461" w:rsidRPr="00197C36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64196F" w:rsidRPr="00197C36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757473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</w:t>
            </w:r>
            <w:proofErr w:type="gramStart"/>
            <w:r w:rsidR="00757473" w:rsidRPr="00197C36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онтроль за</w:t>
            </w:r>
            <w:proofErr w:type="gram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подготовкой и представлением донесений в установленном порядке о ходе ликвидации медико-санитарных последствий ЧС (ДТП).</w:t>
            </w:r>
          </w:p>
          <w:p w14:paraId="1171D976" w14:textId="36F353CA" w:rsidR="00EB0461" w:rsidRPr="00197C36" w:rsidRDefault="0064196F" w:rsidP="00282DF1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>. Контрол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>ирует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сбора информации по учету и мониторингу по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страдавших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, которым оказана 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>медицинская помощь, в том числе</w:t>
            </w:r>
            <w:r w:rsidR="00EB0461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178039ED" w14:textId="6E9E1713" w:rsidR="00A73297" w:rsidRPr="00197C36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64196F" w:rsidRPr="00197C3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77BA0437" w14:textId="11999C0F" w:rsidR="00A73297" w:rsidRPr="00197C36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64196F" w:rsidRPr="00197C3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.1.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Проводит анализ деятельности должностных лиц 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здравоохранения Томской области,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медицинских </w:t>
            </w:r>
            <w:r w:rsidR="0064196F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</w:t>
            </w:r>
            <w:proofErr w:type="spellStart"/>
            <w:r w:rsidRPr="00197C36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proofErr w:type="spellEnd"/>
            <w:r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чрезвычайной ситуации.</w:t>
            </w:r>
          </w:p>
          <w:p w14:paraId="5E3077E7" w14:textId="59C49ABD" w:rsidR="00A73297" w:rsidRPr="00197C36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001CE6" w:rsidRPr="00197C3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.2. </w:t>
            </w:r>
            <w:r w:rsidRPr="00197C36">
              <w:rPr>
                <w:rFonts w:ascii="PT Astra Serif" w:hAnsi="PT Astra Serif" w:cs="Times New Roman"/>
                <w:sz w:val="24"/>
                <w:szCs w:val="24"/>
              </w:rPr>
              <w:t>Организует работу по устранению имеющих место недостатков и реализации мероприятий по повышению готовности здравоохранения к реагированию на ЧС (ДТП).</w:t>
            </w:r>
          </w:p>
          <w:p w14:paraId="57B03A30" w14:textId="6BCC623D" w:rsidR="00282DF1" w:rsidRPr="00197C36" w:rsidRDefault="00001CE6" w:rsidP="009706C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97C36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31560C">
              <w:rPr>
                <w:rFonts w:ascii="PT Astra Serif" w:hAnsi="PT Astra Serif" w:cs="Times New Roman"/>
                <w:sz w:val="24"/>
                <w:szCs w:val="24"/>
              </w:rPr>
              <w:t>.3. </w:t>
            </w:r>
            <w:r w:rsidR="0001073E" w:rsidRPr="00197C36">
              <w:rPr>
                <w:rFonts w:ascii="PT Astra Serif" w:hAnsi="PT Astra Serif" w:cs="Times New Roman"/>
                <w:sz w:val="24"/>
                <w:szCs w:val="24"/>
              </w:rPr>
              <w:t>По запросу н</w:t>
            </w:r>
            <w:r w:rsidR="009D3708" w:rsidRPr="00197C36">
              <w:rPr>
                <w:rFonts w:ascii="PT Astra Serif" w:hAnsi="PT Astra Serif" w:cs="Times New Roman"/>
                <w:sz w:val="24"/>
                <w:szCs w:val="24"/>
              </w:rPr>
              <w:t>аправляет отчет о ликвидации медико-санитарных последствий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крупномасштабных</w:t>
            </w:r>
            <w:r w:rsidR="009D370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 ЧС в </w:t>
            </w:r>
            <w:r w:rsidR="009706C0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ФЦМК и </w:t>
            </w:r>
            <w:r w:rsidR="009D3708" w:rsidRPr="00197C36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организации экстренной медицинской помощи и управления рисками здоровью Минздрава России, курирующий вопросы </w:t>
            </w:r>
            <w:r w:rsidR="009D3708" w:rsidRPr="00197C3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ликвидации медико-санитарных последствий ЧС.</w:t>
            </w:r>
          </w:p>
        </w:tc>
        <w:tc>
          <w:tcPr>
            <w:tcW w:w="1701" w:type="dxa"/>
          </w:tcPr>
          <w:p w14:paraId="1EB537BB" w14:textId="77777777" w:rsidR="00EB0461" w:rsidRPr="00197C36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16794FF5" w14:textId="77777777" w:rsidR="00F851DB" w:rsidRPr="00197C36" w:rsidRDefault="00F851DB" w:rsidP="00F851DB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ru-RU"/>
        </w:rPr>
      </w:pPr>
    </w:p>
    <w:p w14:paraId="5A7A39E5" w14:textId="2B7510FC" w:rsidR="00277D88" w:rsidRPr="00197C36" w:rsidRDefault="00F851DB" w:rsidP="00707894">
      <w:pPr>
        <w:spacing w:after="0" w:line="240" w:lineRule="auto"/>
        <w:jc w:val="both"/>
        <w:rPr>
          <w:rFonts w:ascii="PT Astra Serif" w:hAnsi="PT Astra Serif"/>
        </w:rPr>
      </w:pPr>
      <w:r w:rsidRPr="00197C36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Примечание:  </w:t>
      </w:r>
      <w:r w:rsidRPr="00197C36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br/>
      </w:r>
      <w:r w:rsidR="00277D88" w:rsidRPr="00197C36">
        <w:rPr>
          <w:rFonts w:ascii="PT Astra Serif" w:hAnsi="PT Astra Serif" w:cs="Times New Roman"/>
          <w:sz w:val="24"/>
          <w:szCs w:val="24"/>
        </w:rPr>
        <w:t xml:space="preserve">          Руководствоваться в работе:</w:t>
      </w:r>
      <w:r w:rsidR="00277D88" w:rsidRPr="00197C36">
        <w:rPr>
          <w:rFonts w:ascii="PT Astra Serif" w:hAnsi="PT Astra Serif"/>
        </w:rPr>
        <w:t xml:space="preserve"> </w:t>
      </w:r>
    </w:p>
    <w:p w14:paraId="40C70CE7" w14:textId="77777777" w:rsidR="00C71D83" w:rsidRPr="00197C36" w:rsidRDefault="00C71D83" w:rsidP="00C71D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- распоряжение Департамента здравоохранения Томской области от 18.08.2015 № 605</w:t>
      </w:r>
      <w:r w:rsidRPr="00197C36">
        <w:rPr>
          <w:rFonts w:ascii="PT Astra Serif" w:hAnsi="PT Astra Serif"/>
        </w:rPr>
        <w:t xml:space="preserve"> «</w:t>
      </w:r>
      <w:r w:rsidRPr="00197C36">
        <w:rPr>
          <w:rFonts w:ascii="PT Astra Serif" w:hAnsi="PT Astra Serif" w:cs="Times New Roman"/>
          <w:sz w:val="24"/>
          <w:szCs w:val="24"/>
        </w:rPr>
        <w:t>Об организации информационного обмена при ликвидации медико-санитарных последствий чрезвычайных ситуаций»;</w:t>
      </w:r>
    </w:p>
    <w:p w14:paraId="36072B87" w14:textId="77777777" w:rsidR="00C71D83" w:rsidRPr="00197C36" w:rsidRDefault="00C71D83" w:rsidP="00C71D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- распоряжение Департамента здравоохранения Томской области от 21.11.2017 № 1070 «О постоянно действующем органе управления</w:t>
      </w:r>
    </w:p>
    <w:p w14:paraId="4C1D99BB" w14:textId="77777777" w:rsidR="00C71D83" w:rsidRPr="00197C36" w:rsidRDefault="00C71D83" w:rsidP="00C71D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Службы медицины катастроф Томской области»;</w:t>
      </w:r>
    </w:p>
    <w:p w14:paraId="4BC991D1" w14:textId="77777777" w:rsidR="00C71D83" w:rsidRPr="00197C36" w:rsidRDefault="00C71D83" w:rsidP="00C71D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- распоряжение Департамента здравоохранения Томской области от 26.12.2017 № 976 «Об утверждения перечня медицинских организаций Томкой области, осуществляющих учет пострадавших и погибших в результате дорожно-транспортных происшествий»;</w:t>
      </w:r>
    </w:p>
    <w:p w14:paraId="5A72247C" w14:textId="77777777" w:rsidR="00C71D83" w:rsidRPr="00197C36" w:rsidRDefault="00C71D83" w:rsidP="00C71D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- распоряжение Департамента здравоохранения Томской области от 06.07.2018 № 610 «О совершенствовании службы медицины катастроф Томской области»;</w:t>
      </w:r>
    </w:p>
    <w:p w14:paraId="44700CAB" w14:textId="5073D414" w:rsidR="00707894" w:rsidRPr="00197C36" w:rsidRDefault="00277D88" w:rsidP="0070789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/>
        </w:rPr>
        <w:t xml:space="preserve">- </w:t>
      </w:r>
      <w:r w:rsidRPr="00197C36">
        <w:rPr>
          <w:rFonts w:ascii="PT Astra Serif" w:hAnsi="PT Astra Serif" w:cs="Times New Roman"/>
          <w:sz w:val="24"/>
          <w:szCs w:val="24"/>
        </w:rPr>
        <w:t>распоряжение Департамента здравоохранения Томской области от 26.10.2018 № 976 «Об оказании медицинской помощи пострадавшим при дорожно-транспортных происшествиях»</w:t>
      </w:r>
      <w:r w:rsidR="00467B92" w:rsidRPr="00197C36">
        <w:rPr>
          <w:rFonts w:ascii="PT Astra Serif" w:hAnsi="PT Astra Serif" w:cs="Times New Roman"/>
          <w:sz w:val="24"/>
          <w:szCs w:val="24"/>
        </w:rPr>
        <w:t>;</w:t>
      </w:r>
    </w:p>
    <w:p w14:paraId="2EF7A4FA" w14:textId="02212DB2" w:rsidR="00277D88" w:rsidRPr="00197C36" w:rsidRDefault="0063636B" w:rsidP="0063636B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- распоряжение Департамента здравоохранения Томской области от 04.02.2021 № 164 «О внесении изменений в распоряжение Департамента здравоохранения Томской области от 21.11.2017 № 1070»;</w:t>
      </w:r>
    </w:p>
    <w:p w14:paraId="302EC5F7" w14:textId="3898733E" w:rsidR="002716CC" w:rsidRPr="00197C36" w:rsidRDefault="009F6929" w:rsidP="004F0C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197C36">
        <w:rPr>
          <w:rFonts w:ascii="PT Astra Serif" w:hAnsi="PT Astra Serif" w:cs="Times New Roman"/>
          <w:sz w:val="24"/>
          <w:szCs w:val="24"/>
        </w:rPr>
        <w:t xml:space="preserve">- </w:t>
      </w:r>
      <w:r w:rsidR="000B6084" w:rsidRPr="00197C36">
        <w:rPr>
          <w:rFonts w:ascii="PT Astra Serif" w:hAnsi="PT Astra Serif" w:cs="Times New Roman"/>
          <w:sz w:val="24"/>
          <w:szCs w:val="24"/>
        </w:rPr>
        <w:t>«</w:t>
      </w:r>
      <w:r w:rsidRPr="00197C36">
        <w:rPr>
          <w:rFonts w:ascii="PT Astra Serif" w:hAnsi="PT Astra Serif" w:cs="Times New Roman"/>
          <w:sz w:val="24"/>
          <w:szCs w:val="24"/>
        </w:rPr>
        <w:t>Соглашение между Департаментом здравоохранения Томской области и министерством здравоохранения Новосибирской области об организации оказания медицинской помощи пострадавшим при дорожно-транспортных происшествиях на границах и в</w:t>
      </w:r>
      <w:r w:rsidRPr="00197C36">
        <w:rPr>
          <w:rFonts w:ascii="PT Astra Serif" w:hAnsi="PT Astra Serif"/>
          <w:sz w:val="24"/>
          <w:szCs w:val="24"/>
        </w:rPr>
        <w:t xml:space="preserve"> </w:t>
      </w:r>
      <w:r w:rsidRPr="00197C36">
        <w:rPr>
          <w:rFonts w:ascii="PT Astra Serif" w:hAnsi="PT Astra Serif" w:cs="Times New Roman"/>
          <w:sz w:val="24"/>
          <w:szCs w:val="24"/>
        </w:rPr>
        <w:t>приграничных районах Томской области и Новосибирской области</w:t>
      </w:r>
      <w:r w:rsidR="000B6084" w:rsidRPr="00197C36">
        <w:rPr>
          <w:rFonts w:ascii="PT Astra Serif" w:hAnsi="PT Astra Serif" w:cs="Times New Roman"/>
          <w:sz w:val="24"/>
          <w:szCs w:val="24"/>
        </w:rPr>
        <w:t>» от 23.04.2020;</w:t>
      </w:r>
      <w:proofErr w:type="gramEnd"/>
    </w:p>
    <w:p w14:paraId="06F459DF" w14:textId="39D3BD68" w:rsidR="009D4A6A" w:rsidRPr="00197C36" w:rsidRDefault="000B6084" w:rsidP="004F0C8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t>- «Соглашение между Департаментом здравоохранения Томской области и Министерством здравоохранения Кузбасса об организации оказания медицинской помощи пострадавшим при дорожно-транспортных происшествиях на границах и в приграничных районах Томской области и Кемеровской области – Кузбасса» от 15.02.2021.</w:t>
      </w:r>
    </w:p>
    <w:p w14:paraId="6D4F56DE" w14:textId="77777777" w:rsidR="00340517" w:rsidRPr="00197C36" w:rsidRDefault="00340517" w:rsidP="00AD2FC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7C47AE9" w14:textId="77777777" w:rsidR="00340517" w:rsidRPr="00197C36" w:rsidRDefault="00340517" w:rsidP="00AD2FC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F604479" w14:textId="77777777" w:rsidR="002D603A" w:rsidRPr="00197C36" w:rsidRDefault="002D603A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2D603A" w:rsidRPr="00197C36" w:rsidSect="009F4BC5">
          <w:headerReference w:type="default" r:id="rId9"/>
          <w:footerReference w:type="default" r:id="rId10"/>
          <w:pgSz w:w="16838" w:h="11906" w:orient="landscape"/>
          <w:pgMar w:top="850" w:right="1134" w:bottom="1560" w:left="1134" w:header="708" w:footer="708" w:gutter="0"/>
          <w:cols w:space="708"/>
          <w:titlePg/>
          <w:docGrid w:linePitch="360"/>
        </w:sectPr>
      </w:pPr>
    </w:p>
    <w:p w14:paraId="7F4086EE" w14:textId="77FB4630" w:rsidR="00C012CC" w:rsidRPr="009F4BC5" w:rsidRDefault="009F4BC5" w:rsidP="00C012CC">
      <w:pPr>
        <w:pStyle w:val="ac"/>
        <w:spacing w:before="73"/>
        <w:ind w:right="109"/>
        <w:jc w:val="right"/>
        <w:rPr>
          <w:rFonts w:ascii="PT Astra Serif" w:hAnsi="PT Astra Serif"/>
          <w:sz w:val="22"/>
          <w:szCs w:val="22"/>
          <w:u w:val="none"/>
        </w:rPr>
      </w:pPr>
      <w:r>
        <w:rPr>
          <w:rFonts w:ascii="PT Astra Serif" w:hAnsi="PT Astra Serif"/>
          <w:sz w:val="22"/>
          <w:szCs w:val="22"/>
          <w:u w:val="none"/>
        </w:rPr>
        <w:lastRenderedPageBreak/>
        <w:t xml:space="preserve">  </w:t>
      </w:r>
      <w:r w:rsidR="00C012CC" w:rsidRPr="009F4BC5">
        <w:rPr>
          <w:rFonts w:ascii="PT Astra Serif" w:hAnsi="PT Astra Serif"/>
          <w:sz w:val="22"/>
          <w:szCs w:val="22"/>
          <w:u w:val="none"/>
        </w:rPr>
        <w:t>Приложение №</w:t>
      </w:r>
      <w:r w:rsidR="00C012CC" w:rsidRPr="009F4BC5">
        <w:rPr>
          <w:rFonts w:ascii="PT Astra Serif" w:hAnsi="PT Astra Serif"/>
          <w:spacing w:val="-3"/>
          <w:sz w:val="22"/>
          <w:szCs w:val="22"/>
          <w:u w:val="none"/>
        </w:rPr>
        <w:t xml:space="preserve"> </w:t>
      </w:r>
      <w:r w:rsidR="00C012CC" w:rsidRPr="009F4BC5">
        <w:rPr>
          <w:rFonts w:ascii="PT Astra Serif" w:hAnsi="PT Astra Serif"/>
          <w:sz w:val="22"/>
          <w:szCs w:val="22"/>
          <w:u w:val="none"/>
        </w:rPr>
        <w:t>1</w:t>
      </w:r>
    </w:p>
    <w:p w14:paraId="3B9C1F26" w14:textId="66B320EF" w:rsidR="0005155B" w:rsidRPr="009F4BC5" w:rsidRDefault="0005155B" w:rsidP="0005155B">
      <w:pPr>
        <w:jc w:val="right"/>
        <w:rPr>
          <w:rFonts w:ascii="PT Astra Serif" w:eastAsia="Times New Roman" w:hAnsi="PT Astra Serif" w:cs="Times New Roman"/>
          <w:u w:color="000000"/>
        </w:rPr>
      </w:pPr>
      <w:r w:rsidRPr="009F4BC5">
        <w:rPr>
          <w:rFonts w:ascii="PT Astra Serif" w:eastAsia="Times New Roman" w:hAnsi="PT Astra Serif" w:cs="Times New Roman"/>
          <w:u w:color="000000"/>
        </w:rPr>
        <w:t>К Алгоритму реагирования Службы медицины катастроф Томской области на чрезвычайные ситуации техногенного характера - транспортные аварии (катастрофы) на дорогах (дорожно-транспортные происшествия, ДТП)</w:t>
      </w:r>
    </w:p>
    <w:p w14:paraId="6985512B" w14:textId="77777777" w:rsidR="00C012CC" w:rsidRPr="00197C36" w:rsidRDefault="00C012CC" w:rsidP="00C012CC">
      <w:pPr>
        <w:pStyle w:val="ac"/>
        <w:spacing w:before="3"/>
        <w:rPr>
          <w:rFonts w:ascii="PT Astra Serif" w:hAnsi="PT Astra Serif"/>
          <w:sz w:val="16"/>
          <w:u w:val="none"/>
        </w:rPr>
      </w:pPr>
    </w:p>
    <w:p w14:paraId="3A87D070" w14:textId="77777777" w:rsidR="00C012CC" w:rsidRPr="00197C36" w:rsidRDefault="00C012CC" w:rsidP="00C012CC">
      <w:pPr>
        <w:pStyle w:val="2"/>
        <w:ind w:left="1476" w:right="670"/>
        <w:rPr>
          <w:rFonts w:ascii="PT Astra Serif" w:hAnsi="PT Astra Serif"/>
          <w:b w:val="0"/>
          <w:bCs w:val="0"/>
          <w:i w:val="0"/>
          <w:iCs w:val="0"/>
          <w:u w:val="none"/>
        </w:rPr>
      </w:pP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Рекомендуемое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3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количество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бригад СМП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направляемых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3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к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5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месту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ЧС</w:t>
      </w:r>
    </w:p>
    <w:p w14:paraId="07542F29" w14:textId="77777777" w:rsidR="00C012CC" w:rsidRPr="00197C36" w:rsidRDefault="00C012CC" w:rsidP="00C012CC">
      <w:pPr>
        <w:ind w:left="1476" w:right="663"/>
        <w:jc w:val="center"/>
        <w:rPr>
          <w:rFonts w:ascii="PT Astra Serif" w:hAnsi="PT Astra Serif"/>
          <w:sz w:val="24"/>
        </w:rPr>
      </w:pPr>
    </w:p>
    <w:p w14:paraId="43A1DC89" w14:textId="77777777" w:rsidR="00C012CC" w:rsidRPr="00197C36" w:rsidRDefault="00C012CC" w:rsidP="00C012CC">
      <w:pPr>
        <w:pStyle w:val="ac"/>
        <w:spacing w:after="1"/>
        <w:rPr>
          <w:rFonts w:ascii="PT Astra Serif" w:hAnsi="PT Astra Serif"/>
          <w:i/>
          <w:u w:val="none"/>
        </w:rPr>
      </w:pPr>
    </w:p>
    <w:tbl>
      <w:tblPr>
        <w:tblStyle w:val="TableNormal"/>
        <w:tblW w:w="995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127"/>
        <w:gridCol w:w="5878"/>
      </w:tblGrid>
      <w:tr w:rsidR="00C012CC" w:rsidRPr="00197C36" w14:paraId="363B0E80" w14:textId="77777777" w:rsidTr="00DE1FA6">
        <w:trPr>
          <w:trHeight w:val="679"/>
        </w:trPr>
        <w:tc>
          <w:tcPr>
            <w:tcW w:w="1951" w:type="dxa"/>
          </w:tcPr>
          <w:p w14:paraId="2726971D" w14:textId="77777777" w:rsidR="00C012CC" w:rsidRPr="00197C36" w:rsidRDefault="00C012CC" w:rsidP="00C012CC">
            <w:pPr>
              <w:pStyle w:val="TableParagraph"/>
              <w:spacing w:line="278" w:lineRule="auto"/>
              <w:ind w:left="191" w:right="161" w:firstLine="141"/>
              <w:rPr>
                <w:rFonts w:ascii="PT Astra Serif" w:hAnsi="PT Astra Serif"/>
                <w:b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b/>
                <w:sz w:val="24"/>
              </w:rPr>
              <w:t>Количество</w:t>
            </w:r>
            <w:proofErr w:type="spellEnd"/>
            <w:r w:rsidRPr="00197C36">
              <w:rPr>
                <w:rFonts w:ascii="PT Astra Serif" w:hAnsi="PT Astra Serif"/>
                <w:b/>
                <w:spacing w:val="1"/>
                <w:sz w:val="24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b/>
                <w:sz w:val="24"/>
              </w:rPr>
              <w:t>пострадавших</w:t>
            </w:r>
            <w:proofErr w:type="spellEnd"/>
          </w:p>
        </w:tc>
        <w:tc>
          <w:tcPr>
            <w:tcW w:w="2127" w:type="dxa"/>
          </w:tcPr>
          <w:p w14:paraId="0E800450" w14:textId="77777777" w:rsidR="00C012CC" w:rsidRPr="00197C36" w:rsidRDefault="00C012CC" w:rsidP="00C012CC">
            <w:pPr>
              <w:pStyle w:val="TableParagraph"/>
              <w:spacing w:before="1" w:line="276" w:lineRule="auto"/>
              <w:ind w:left="419" w:right="407"/>
              <w:jc w:val="center"/>
              <w:rPr>
                <w:rFonts w:ascii="PT Astra Serif" w:hAnsi="PT Astra Serif"/>
                <w:b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b/>
                <w:spacing w:val="-1"/>
                <w:sz w:val="24"/>
              </w:rPr>
              <w:t>Количество</w:t>
            </w:r>
            <w:proofErr w:type="spellEnd"/>
            <w:r w:rsidRPr="00197C36">
              <w:rPr>
                <w:rFonts w:ascii="PT Astra Serif" w:hAnsi="PT Astra Serif"/>
                <w:b/>
                <w:spacing w:val="-57"/>
                <w:sz w:val="24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b/>
                <w:sz w:val="24"/>
              </w:rPr>
              <w:t>бригад</w:t>
            </w:r>
            <w:proofErr w:type="spellEnd"/>
          </w:p>
          <w:p w14:paraId="60321D32" w14:textId="77777777" w:rsidR="00C012CC" w:rsidRPr="00197C36" w:rsidRDefault="00C012CC" w:rsidP="00C012CC">
            <w:pPr>
              <w:pStyle w:val="TableParagraph"/>
              <w:spacing w:before="198"/>
              <w:ind w:left="415" w:right="410"/>
              <w:jc w:val="center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878" w:type="dxa"/>
          </w:tcPr>
          <w:p w14:paraId="202E95F1" w14:textId="77777777" w:rsidR="00C012CC" w:rsidRPr="00197C36" w:rsidRDefault="00C012CC" w:rsidP="00DE1FA6">
            <w:pPr>
              <w:pStyle w:val="TableParagraph"/>
              <w:spacing w:before="1"/>
              <w:ind w:left="859"/>
              <w:jc w:val="center"/>
              <w:rPr>
                <w:rFonts w:ascii="PT Astra Serif" w:hAnsi="PT Astra Serif"/>
                <w:b/>
                <w:bCs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Особые</w:t>
            </w:r>
            <w:r w:rsidRPr="00197C36">
              <w:rPr>
                <w:rFonts w:ascii="PT Astra Serif" w:hAnsi="PT Astra Serif"/>
                <w:b/>
                <w:bCs/>
                <w:spacing w:val="-3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условия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по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составу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бригад</w:t>
            </w:r>
          </w:p>
        </w:tc>
      </w:tr>
      <w:tr w:rsidR="00C012CC" w:rsidRPr="00197C36" w14:paraId="60F467A1" w14:textId="77777777" w:rsidTr="00C012CC">
        <w:trPr>
          <w:trHeight w:val="517"/>
        </w:trPr>
        <w:tc>
          <w:tcPr>
            <w:tcW w:w="1951" w:type="dxa"/>
          </w:tcPr>
          <w:p w14:paraId="12A81713" w14:textId="77777777" w:rsidR="00C012CC" w:rsidRPr="00197C36" w:rsidRDefault="00C012CC" w:rsidP="00C012CC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27" w:type="dxa"/>
          </w:tcPr>
          <w:p w14:paraId="5589EDD2" w14:textId="77777777" w:rsidR="00C012CC" w:rsidRPr="00197C36" w:rsidRDefault="00C012CC" w:rsidP="00C012CC">
            <w:pPr>
              <w:pStyle w:val="TableParagraph"/>
              <w:spacing w:line="275" w:lineRule="exact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5878" w:type="dxa"/>
          </w:tcPr>
          <w:p w14:paraId="27757ACA" w14:textId="77777777" w:rsidR="00C012CC" w:rsidRPr="00197C36" w:rsidRDefault="00C012CC" w:rsidP="00C012CC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sz w:val="24"/>
              </w:rPr>
              <w:t>нет</w:t>
            </w:r>
            <w:proofErr w:type="spellEnd"/>
          </w:p>
        </w:tc>
      </w:tr>
      <w:tr w:rsidR="00C012CC" w:rsidRPr="00197C36" w14:paraId="6CA6FE00" w14:textId="77777777" w:rsidTr="00C012CC">
        <w:trPr>
          <w:trHeight w:val="515"/>
        </w:trPr>
        <w:tc>
          <w:tcPr>
            <w:tcW w:w="1951" w:type="dxa"/>
          </w:tcPr>
          <w:p w14:paraId="1B3879EF" w14:textId="77777777" w:rsidR="00C012CC" w:rsidRPr="00197C36" w:rsidRDefault="00C012CC" w:rsidP="00C012CC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2127" w:type="dxa"/>
          </w:tcPr>
          <w:p w14:paraId="60AA959F" w14:textId="77777777" w:rsidR="00C012CC" w:rsidRPr="00197C36" w:rsidRDefault="00C012CC" w:rsidP="00C012CC">
            <w:pPr>
              <w:pStyle w:val="TableParagraph"/>
              <w:spacing w:line="275" w:lineRule="exact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5878" w:type="dxa"/>
          </w:tcPr>
          <w:p w14:paraId="0B3ADFC3" w14:textId="77777777" w:rsidR="00C012CC" w:rsidRPr="00197C36" w:rsidRDefault="00C012CC" w:rsidP="00C012CC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sz w:val="24"/>
              </w:rPr>
              <w:t>нет</w:t>
            </w:r>
            <w:proofErr w:type="spellEnd"/>
          </w:p>
        </w:tc>
      </w:tr>
      <w:tr w:rsidR="00C012CC" w:rsidRPr="00197C36" w14:paraId="1938FF15" w14:textId="77777777" w:rsidTr="00C012CC">
        <w:trPr>
          <w:trHeight w:val="835"/>
        </w:trPr>
        <w:tc>
          <w:tcPr>
            <w:tcW w:w="1951" w:type="dxa"/>
          </w:tcPr>
          <w:p w14:paraId="5D6B2EC0" w14:textId="77777777" w:rsidR="00C012CC" w:rsidRPr="00197C36" w:rsidRDefault="00C012CC" w:rsidP="00C012CC">
            <w:pPr>
              <w:pStyle w:val="TableParagraph"/>
              <w:spacing w:before="159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2127" w:type="dxa"/>
          </w:tcPr>
          <w:p w14:paraId="73ED5330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5878" w:type="dxa"/>
          </w:tcPr>
          <w:p w14:paraId="729D57AA" w14:textId="77777777" w:rsidR="00C012CC" w:rsidRPr="00197C36" w:rsidRDefault="00C012CC" w:rsidP="00C012CC">
            <w:pPr>
              <w:pStyle w:val="TableParagraph"/>
              <w:tabs>
                <w:tab w:val="left" w:pos="455"/>
                <w:tab w:val="left" w:pos="908"/>
                <w:tab w:val="left" w:pos="1517"/>
                <w:tab w:val="left" w:pos="3237"/>
                <w:tab w:val="left" w:pos="4328"/>
                <w:tab w:val="left" w:pos="4671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1 из них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 наличии)</w:t>
            </w:r>
          </w:p>
        </w:tc>
      </w:tr>
      <w:tr w:rsidR="00C012CC" w:rsidRPr="00197C36" w14:paraId="4CF40E10" w14:textId="77777777" w:rsidTr="00C012CC">
        <w:trPr>
          <w:trHeight w:val="834"/>
        </w:trPr>
        <w:tc>
          <w:tcPr>
            <w:tcW w:w="1951" w:type="dxa"/>
          </w:tcPr>
          <w:p w14:paraId="3A9E98E1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4-5</w:t>
            </w:r>
          </w:p>
        </w:tc>
        <w:tc>
          <w:tcPr>
            <w:tcW w:w="2127" w:type="dxa"/>
          </w:tcPr>
          <w:p w14:paraId="715BB7D1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5878" w:type="dxa"/>
          </w:tcPr>
          <w:p w14:paraId="66A7C316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97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</w:t>
            </w:r>
          </w:p>
        </w:tc>
      </w:tr>
      <w:tr w:rsidR="00C012CC" w:rsidRPr="00197C36" w14:paraId="428F8EAD" w14:textId="77777777" w:rsidTr="00C012CC">
        <w:trPr>
          <w:trHeight w:val="834"/>
        </w:trPr>
        <w:tc>
          <w:tcPr>
            <w:tcW w:w="1951" w:type="dxa"/>
          </w:tcPr>
          <w:p w14:paraId="49CC6B4E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6-10</w:t>
            </w:r>
          </w:p>
        </w:tc>
        <w:tc>
          <w:tcPr>
            <w:tcW w:w="2127" w:type="dxa"/>
          </w:tcPr>
          <w:p w14:paraId="423D73F7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5878" w:type="dxa"/>
          </w:tcPr>
          <w:p w14:paraId="4A96A265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0FE0EA77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 необходимости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</w:t>
            </w:r>
            <w:r w:rsidRPr="00197C36">
              <w:rPr>
                <w:rFonts w:ascii="PT Astra Serif" w:hAnsi="PT Astra Serif"/>
                <w:spacing w:val="-4"/>
                <w:sz w:val="24"/>
                <w:u w:val="single" w:color="871797"/>
                <w:lang w:val="ru-RU"/>
              </w:rPr>
              <w:t xml:space="preserve"> </w:t>
            </w:r>
          </w:p>
        </w:tc>
      </w:tr>
      <w:tr w:rsidR="00C012CC" w:rsidRPr="00197C36" w14:paraId="1F51047C" w14:textId="77777777" w:rsidTr="00C012CC">
        <w:trPr>
          <w:trHeight w:val="834"/>
        </w:trPr>
        <w:tc>
          <w:tcPr>
            <w:tcW w:w="1951" w:type="dxa"/>
          </w:tcPr>
          <w:p w14:paraId="18616C93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11-15</w:t>
            </w:r>
          </w:p>
        </w:tc>
        <w:tc>
          <w:tcPr>
            <w:tcW w:w="2127" w:type="dxa"/>
          </w:tcPr>
          <w:p w14:paraId="6C8F0231" w14:textId="77777777" w:rsidR="00C012CC" w:rsidRPr="00197C36" w:rsidRDefault="00C012CC" w:rsidP="00C012CC">
            <w:pPr>
              <w:pStyle w:val="TableParagraph"/>
              <w:spacing w:before="159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w="5878" w:type="dxa"/>
          </w:tcPr>
          <w:p w14:paraId="4553F3E2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40BFF619" w14:textId="77777777" w:rsidR="00C012CC" w:rsidRPr="00197C36" w:rsidRDefault="00C012CC" w:rsidP="00C012CC">
            <w:pPr>
              <w:pStyle w:val="TableParagraph"/>
              <w:tabs>
                <w:tab w:val="left" w:pos="577"/>
                <w:tab w:val="left" w:pos="1272"/>
                <w:tab w:val="left" w:pos="1642"/>
                <w:tab w:val="left" w:pos="2385"/>
                <w:tab w:val="left" w:pos="2752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 необходимости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(заместитель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врача) ССМП</w:t>
            </w:r>
          </w:p>
        </w:tc>
      </w:tr>
      <w:tr w:rsidR="00C012CC" w:rsidRPr="00197C36" w14:paraId="44CD6A58" w14:textId="77777777" w:rsidTr="00C012CC">
        <w:trPr>
          <w:trHeight w:val="835"/>
        </w:trPr>
        <w:tc>
          <w:tcPr>
            <w:tcW w:w="1951" w:type="dxa"/>
          </w:tcPr>
          <w:p w14:paraId="0225D601" w14:textId="77777777" w:rsidR="00C012CC" w:rsidRPr="00197C36" w:rsidRDefault="00C012CC" w:rsidP="00C012CC">
            <w:pPr>
              <w:pStyle w:val="TableParagraph"/>
              <w:spacing w:before="1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16-25</w:t>
            </w:r>
          </w:p>
        </w:tc>
        <w:tc>
          <w:tcPr>
            <w:tcW w:w="2127" w:type="dxa"/>
          </w:tcPr>
          <w:p w14:paraId="008F8663" w14:textId="77777777" w:rsidR="00C012CC" w:rsidRPr="00197C36" w:rsidRDefault="00C012CC" w:rsidP="00C012CC">
            <w:pPr>
              <w:pStyle w:val="TableParagraph"/>
              <w:spacing w:before="1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w="5878" w:type="dxa"/>
          </w:tcPr>
          <w:p w14:paraId="1D2322EA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2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врачебные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  <w:proofErr w:type="gramEnd"/>
          </w:p>
          <w:p w14:paraId="67FF3627" w14:textId="77777777" w:rsidR="00C012CC" w:rsidRPr="00197C36" w:rsidRDefault="00C012CC" w:rsidP="00C012CC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(заместитель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врача) ССМП</w:t>
            </w:r>
          </w:p>
        </w:tc>
      </w:tr>
      <w:tr w:rsidR="00C012CC" w:rsidRPr="00197C36" w14:paraId="2545C828" w14:textId="77777777" w:rsidTr="00C012CC">
        <w:trPr>
          <w:trHeight w:val="834"/>
        </w:trPr>
        <w:tc>
          <w:tcPr>
            <w:tcW w:w="1951" w:type="dxa"/>
          </w:tcPr>
          <w:p w14:paraId="177590FB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sz w:val="24"/>
              </w:rPr>
              <w:t>Свыше</w:t>
            </w:r>
            <w:proofErr w:type="spellEnd"/>
            <w:r w:rsidRPr="00197C36">
              <w:rPr>
                <w:rFonts w:ascii="PT Astra Serif" w:hAnsi="PT Astra Serif"/>
                <w:spacing w:val="-2"/>
                <w:sz w:val="24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</w:rPr>
              <w:t>25</w:t>
            </w:r>
          </w:p>
        </w:tc>
        <w:tc>
          <w:tcPr>
            <w:tcW w:w="2127" w:type="dxa"/>
          </w:tcPr>
          <w:p w14:paraId="1447ACF3" w14:textId="77777777" w:rsidR="00C012CC" w:rsidRPr="00197C36" w:rsidRDefault="00C012CC" w:rsidP="00C012CC">
            <w:pPr>
              <w:pStyle w:val="TableParagraph"/>
              <w:spacing w:before="159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w="5878" w:type="dxa"/>
          </w:tcPr>
          <w:p w14:paraId="1CC2AFDC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2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врачебные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  <w:proofErr w:type="gramEnd"/>
          </w:p>
          <w:p w14:paraId="73E14CA2" w14:textId="77777777" w:rsidR="00C012CC" w:rsidRPr="00197C36" w:rsidRDefault="00C012CC" w:rsidP="00C012CC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и</w:t>
            </w:r>
            <w:r w:rsidRPr="00197C36">
              <w:rPr>
                <w:rFonts w:ascii="PT Astra Serif" w:hAnsi="PT Astra Serif"/>
                <w:spacing w:val="-4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 ССМП</w:t>
            </w:r>
          </w:p>
        </w:tc>
      </w:tr>
      <w:tr w:rsidR="00C012CC" w:rsidRPr="00197C36" w14:paraId="745D8F2E" w14:textId="77777777" w:rsidTr="007020B7">
        <w:trPr>
          <w:trHeight w:val="2116"/>
        </w:trPr>
        <w:tc>
          <w:tcPr>
            <w:tcW w:w="9956" w:type="dxa"/>
            <w:gridSpan w:val="3"/>
          </w:tcPr>
          <w:p w14:paraId="011C7031" w14:textId="77777777" w:rsidR="00C012CC" w:rsidRPr="00197C36" w:rsidRDefault="00C012CC" w:rsidP="00C012CC">
            <w:pPr>
              <w:pStyle w:val="TableParagraph"/>
              <w:ind w:left="0"/>
              <w:rPr>
                <w:rFonts w:ascii="PT Astra Serif" w:hAnsi="PT Astra Serif"/>
                <w:i/>
                <w:sz w:val="26"/>
                <w:lang w:val="ru-RU"/>
              </w:rPr>
            </w:pPr>
          </w:p>
          <w:p w14:paraId="3B08AA1E" w14:textId="77777777" w:rsidR="00C012CC" w:rsidRPr="00197C36" w:rsidRDefault="00C012CC" w:rsidP="00C012CC">
            <w:pPr>
              <w:pStyle w:val="TableParagraph"/>
              <w:spacing w:before="218" w:line="276" w:lineRule="auto"/>
              <w:ind w:right="98"/>
              <w:jc w:val="both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При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поступлении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вызовов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с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подтвержденными</w:t>
            </w:r>
            <w:r w:rsidRPr="00197C36">
              <w:rPr>
                <w:rFonts w:ascii="PT Astra Serif" w:hAnsi="PT Astra Serif"/>
                <w:b/>
                <w:sz w:val="24"/>
                <w:lang w:val="ru-RU"/>
              </w:rPr>
              <w:t>*</w:t>
            </w:r>
            <w:r w:rsidRPr="00197C36">
              <w:rPr>
                <w:rFonts w:ascii="PT Astra Serif" w:hAnsi="PT Astra Serif"/>
                <w:b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поводами: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ДТП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(с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участием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общественного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транспорта или в местах массового скопления людей) без информации о количестве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пострадавших,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направляются не менее 2-х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ближайших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к месту ЧС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бригад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СМП,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них: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или врачебная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(при наличии</w:t>
            </w:r>
            <w:proofErr w:type="gramStart"/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>)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.</w:t>
            </w:r>
            <w:proofErr w:type="gramEnd"/>
          </w:p>
          <w:p w14:paraId="09E77AA7" w14:textId="77777777" w:rsidR="004069E7" w:rsidRPr="00197C36" w:rsidRDefault="004069E7" w:rsidP="004069E7">
            <w:pPr>
              <w:pStyle w:val="TableParagraph"/>
              <w:spacing w:before="218" w:line="276" w:lineRule="auto"/>
              <w:ind w:right="98"/>
              <w:jc w:val="both"/>
              <w:rPr>
                <w:rFonts w:ascii="PT Astra Serif" w:hAnsi="PT Astra Serif"/>
                <w:i/>
                <w:sz w:val="36"/>
                <w:lang w:val="ru-RU"/>
              </w:rPr>
            </w:pPr>
            <w:r w:rsidRPr="00197C36">
              <w:rPr>
                <w:rFonts w:ascii="PT Astra Serif" w:hAnsi="PT Astra Serif"/>
                <w:i/>
                <w:lang w:val="ru-RU"/>
              </w:rPr>
              <w:t>(*) - подтверждением ЧС является одновременное поступление повторных обращений от разных абонентов, либо сообщение от специальных служб о масштабе случившегося</w:t>
            </w:r>
          </w:p>
          <w:p w14:paraId="04636670" w14:textId="77777777" w:rsidR="00C012CC" w:rsidRPr="00197C36" w:rsidRDefault="00C012CC" w:rsidP="004069E7">
            <w:pPr>
              <w:pStyle w:val="TableParagraph"/>
              <w:spacing w:before="218" w:line="276" w:lineRule="auto"/>
              <w:ind w:left="0" w:right="98"/>
              <w:jc w:val="both"/>
              <w:rPr>
                <w:rFonts w:ascii="PT Astra Serif" w:hAnsi="PT Astra Serif"/>
                <w:sz w:val="24"/>
                <w:lang w:val="ru-RU"/>
              </w:rPr>
            </w:pPr>
          </w:p>
        </w:tc>
      </w:tr>
    </w:tbl>
    <w:p w14:paraId="1FE7C130" w14:textId="77777777" w:rsidR="006B49BA" w:rsidRPr="00197C36" w:rsidRDefault="000C1036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74803E5B" w14:textId="77777777" w:rsidR="000C1036" w:rsidRPr="00197C36" w:rsidRDefault="000C1036">
      <w:pPr>
        <w:rPr>
          <w:rFonts w:ascii="PT Astra Serif" w:hAnsi="PT Astra Serif" w:cs="Times New Roman"/>
          <w:sz w:val="24"/>
          <w:szCs w:val="24"/>
        </w:rPr>
      </w:pPr>
    </w:p>
    <w:p w14:paraId="76E527D6" w14:textId="7E645118" w:rsidR="000105AC" w:rsidRPr="009F4BC5" w:rsidRDefault="000C1036" w:rsidP="004069E7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Приложение </w:t>
      </w:r>
      <w:r w:rsidR="0005155B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2</w:t>
      </w:r>
    </w:p>
    <w:p w14:paraId="78BE319F" w14:textId="5B3D5BE2" w:rsidR="0005155B" w:rsidRPr="009F4BC5" w:rsidRDefault="0005155B" w:rsidP="004069E7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К Алгоритму реагирования Службы медицины катастроф Томской области на чрезвычайные ситуации техногенного характера - транспортные аварии (катастрофы) на дорогах (дорожно-транспортные происшествия, ДТП)</w:t>
      </w:r>
    </w:p>
    <w:p w14:paraId="50362378" w14:textId="77777777" w:rsidR="002D603A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4FAF2BEC" wp14:editId="0E34D228">
            <wp:extent cx="5745480" cy="745172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745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B8DA2" w14:textId="20021B62" w:rsidR="000105AC" w:rsidRPr="009F4BC5" w:rsidRDefault="002D603A" w:rsidP="004F0C83">
      <w:pPr>
        <w:spacing w:after="0" w:line="240" w:lineRule="auto"/>
        <w:jc w:val="right"/>
        <w:rPr>
          <w:rFonts w:ascii="PT Astra Serif" w:hAnsi="PT Astra Serif" w:cs="Times New Roman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  <w:r w:rsidR="00C35024" w:rsidRPr="009F4BC5">
        <w:rPr>
          <w:rFonts w:ascii="PT Astra Serif" w:hAnsi="PT Astra Serif" w:cs="Times New Roman"/>
        </w:rPr>
        <w:lastRenderedPageBreak/>
        <w:t xml:space="preserve">Приложение </w:t>
      </w:r>
      <w:r w:rsidR="0005155B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3</w:t>
      </w:r>
    </w:p>
    <w:p w14:paraId="5BFAE669" w14:textId="0C5C10DD" w:rsidR="0005155B" w:rsidRPr="009F4BC5" w:rsidRDefault="0005155B" w:rsidP="004F0C83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К Алгоритму реагирования Службы медицины катастроф Томской области на чрезвычайные ситуации техногенного характера - транспортные аварии (катастрофы) на дорогах (дорожно-транспортные происшествия, ДТП)</w:t>
      </w:r>
    </w:p>
    <w:p w14:paraId="21E5D709" w14:textId="77777777" w:rsidR="004F0C83" w:rsidRPr="00197C36" w:rsidRDefault="004F0C83" w:rsidP="004F0C8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18754DEE" w14:textId="77777777" w:rsidR="00C35024" w:rsidRPr="00197C36" w:rsidRDefault="00DE791F" w:rsidP="00C35024">
      <w:pPr>
        <w:pStyle w:val="a8"/>
        <w:jc w:val="center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ИНСТРУКЦИЯ</w:t>
      </w:r>
    </w:p>
    <w:p w14:paraId="673B6146" w14:textId="77777777" w:rsidR="00C35024" w:rsidRPr="00197C36" w:rsidRDefault="00DE791F" w:rsidP="00C35024">
      <w:pPr>
        <w:pStyle w:val="a8"/>
        <w:jc w:val="center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по медицинской сортировке пострадавших в чрезвычайных ситуациях</w:t>
      </w:r>
    </w:p>
    <w:p w14:paraId="6C0FB503" w14:textId="77777777" w:rsidR="00C35024" w:rsidRPr="00197C36" w:rsidRDefault="00C35024" w:rsidP="00C35024">
      <w:pPr>
        <w:pStyle w:val="a8"/>
        <w:ind w:firstLine="709"/>
        <w:jc w:val="center"/>
        <w:rPr>
          <w:rFonts w:ascii="PT Astra Serif" w:hAnsi="PT Astra Serif"/>
          <w:b/>
          <w:sz w:val="24"/>
          <w:szCs w:val="28"/>
        </w:rPr>
      </w:pPr>
    </w:p>
    <w:p w14:paraId="31A01439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1. Действия старшего по бригаде СМП, первым прибывшим на место ЧС, при осуществлении медицинской сортировки</w:t>
      </w:r>
    </w:p>
    <w:p w14:paraId="6534AA58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1.1.  Визуально оценить место ЧС с целью определения безопасной зоны для размещения пострадавших с травмами, не имеющими непосредственной угрозы для жизни в течение длительного времени. </w:t>
      </w:r>
    </w:p>
    <w:p w14:paraId="3077D16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1.2. Громко и четко дать команду пострадавшим при ЧС: «Все кто может, передвигаться самостоятельно или с посторонней помощью, собраться здесь» и указать место сбора пострадавших. </w:t>
      </w:r>
    </w:p>
    <w:p w14:paraId="7FAA2C2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1.3. Начинать сортировку с ближайшего пострадавшего и в дальнейшем продолжать по часовой стрелке. </w:t>
      </w:r>
    </w:p>
    <w:p w14:paraId="3E6D6B34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1.4. Осуществляя медицинскую сортировку не отвлекаться на оказание медицинской помощи.  </w:t>
      </w:r>
    </w:p>
    <w:p w14:paraId="06B66DD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1.5. Поручить второму члену бригады оказывать медицинскую помощь пострадавшим из Экстренной (красной) группы. </w:t>
      </w:r>
    </w:p>
    <w:p w14:paraId="1FA1145F" w14:textId="4084F048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1.6. По прибытию основных медицинских сил организовать регистрацию пострадавших и передачу сведений в оперативный отдел Станции, используя сортировочный лист.</w:t>
      </w:r>
    </w:p>
    <w:p w14:paraId="019741A1" w14:textId="77777777" w:rsidR="00C35024" w:rsidRPr="00197C36" w:rsidRDefault="00DE791F" w:rsidP="00C35024">
      <w:pPr>
        <w:pStyle w:val="a8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ab/>
      </w:r>
      <w:r w:rsidRPr="00197C36">
        <w:rPr>
          <w:rFonts w:ascii="PT Astra Serif" w:hAnsi="PT Astra Serif"/>
          <w:b/>
          <w:sz w:val="24"/>
          <w:szCs w:val="28"/>
        </w:rPr>
        <w:t>2. Порядок медицинской сортировки пострадавших  в чрезвычайных ситуациях</w:t>
      </w:r>
    </w:p>
    <w:p w14:paraId="22BD6B0C" w14:textId="77777777" w:rsidR="00C35024" w:rsidRPr="00197C36" w:rsidRDefault="00DE791F" w:rsidP="00C35024">
      <w:pPr>
        <w:pStyle w:val="a8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ab/>
        <w:t xml:space="preserve">Для быстрой и качественной медицинской сортировки в месте ЧС пострадавшие разбиваются на сортировочные группы: </w:t>
      </w:r>
    </w:p>
    <w:p w14:paraId="57C06F9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2.1. Первая группа пострадавших (Экстренная) -  пострадавшие с нарушениями проходимости дыхательных путей, нарушением дыхания и кровообращения. </w:t>
      </w:r>
    </w:p>
    <w:p w14:paraId="0C86F7F3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Критерии: Дыхание есть, ЧДД чаще 30 и реже 10 в минуту, отсутствует пульс на периферии, отсутствует сознание.</w:t>
      </w:r>
    </w:p>
    <w:p w14:paraId="30E2E485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Старший по бригаде СМП, ответственной за организацию оказания медицинской помощи пострадавшим на месте ЧС, определив пострадавшего из Экстренной группы, маркирует его</w:t>
      </w:r>
      <w:r w:rsidRPr="00197C36">
        <w:rPr>
          <w:rFonts w:ascii="PT Astra Serif" w:hAnsi="PT Astra Serif"/>
          <w:b/>
          <w:sz w:val="24"/>
          <w:szCs w:val="28"/>
        </w:rPr>
        <w:t xml:space="preserve"> сортировочной меткой красного цвета (Эвакуация ПЕРВАЯ ОЧЕРЕДЬ) и продолжает сортировку пострадавших! </w:t>
      </w:r>
      <w:r w:rsidRPr="00197C36">
        <w:rPr>
          <w:rFonts w:ascii="PT Astra Serif" w:hAnsi="PT Astra Serif"/>
          <w:sz w:val="24"/>
          <w:szCs w:val="28"/>
        </w:rPr>
        <w:t xml:space="preserve">Второй медицинский работник </w:t>
      </w:r>
      <w:proofErr w:type="gramStart"/>
      <w:r w:rsidRPr="00197C36">
        <w:rPr>
          <w:rFonts w:ascii="PT Astra Serif" w:hAnsi="PT Astra Serif"/>
          <w:sz w:val="24"/>
          <w:szCs w:val="28"/>
        </w:rPr>
        <w:t>освобождает пострадавшему верхние дыхательные пути и останавливает</w:t>
      </w:r>
      <w:proofErr w:type="gramEnd"/>
      <w:r w:rsidRPr="00197C36">
        <w:rPr>
          <w:rFonts w:ascii="PT Astra Serif" w:hAnsi="PT Astra Serif"/>
          <w:sz w:val="24"/>
          <w:szCs w:val="28"/>
        </w:rPr>
        <w:t xml:space="preserve"> наружное кровотечение. </w:t>
      </w:r>
    </w:p>
    <w:p w14:paraId="0B65817C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 2.2. Вторая группа пострадавших (Неотложная) -  пострадавшие с серьезными травмами, но без угрозы для жизни в ближайшие несколько часов. </w:t>
      </w:r>
    </w:p>
    <w:p w14:paraId="50252A3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дыхание реже 30 и чаще 10, имеется пульс на периферии, выполняет простые команды, </w:t>
      </w:r>
      <w:r w:rsidRPr="00197C36">
        <w:rPr>
          <w:rFonts w:ascii="PT Astra Serif" w:hAnsi="PT Astra Serif"/>
          <w:sz w:val="24"/>
          <w:szCs w:val="28"/>
          <w:u w:val="single"/>
        </w:rPr>
        <w:t>не может самостоятельно передвигаться.</w:t>
      </w:r>
    </w:p>
    <w:p w14:paraId="3CD26F34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Старший по бригаде СМП, ответственной за организацию оказания медицинской помощи пострадавшим на месте ЧС, определив пострадавшего из Неотложной группы</w:t>
      </w:r>
      <w:r w:rsidRPr="00197C36">
        <w:rPr>
          <w:rFonts w:ascii="PT Astra Serif" w:hAnsi="PT Astra Serif"/>
          <w:b/>
          <w:sz w:val="24"/>
          <w:szCs w:val="28"/>
        </w:rPr>
        <w:t xml:space="preserve">, </w:t>
      </w:r>
      <w:r w:rsidRPr="00197C36">
        <w:rPr>
          <w:rFonts w:ascii="PT Astra Serif" w:hAnsi="PT Astra Serif"/>
          <w:sz w:val="24"/>
          <w:szCs w:val="28"/>
        </w:rPr>
        <w:t xml:space="preserve">маркирует его </w:t>
      </w:r>
      <w:r w:rsidRPr="00197C36">
        <w:rPr>
          <w:rFonts w:ascii="PT Astra Serif" w:hAnsi="PT Astra Serif"/>
          <w:b/>
          <w:sz w:val="24"/>
          <w:szCs w:val="28"/>
        </w:rPr>
        <w:t>сортировочной меткой желтого цвета (Эвакуация ВТОРАЯ ОЧЕРЕДЬ) и продолжает сортировку!</w:t>
      </w:r>
    </w:p>
    <w:p w14:paraId="70010032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2.3. Третья группа пострадавших (Отсроченная) - пострадавшие способные передвигаться, не имеющие непосредственной угрозы для жизни в течение ближайших суток.</w:t>
      </w:r>
    </w:p>
    <w:p w14:paraId="717163FD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  <w:u w:val="single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дыхание реже 30 и чаще 10, имеется пульс на периферии, выполняет простые команды, </w:t>
      </w:r>
      <w:r w:rsidRPr="00197C36">
        <w:rPr>
          <w:rFonts w:ascii="PT Astra Serif" w:hAnsi="PT Astra Serif"/>
          <w:sz w:val="24"/>
          <w:szCs w:val="28"/>
          <w:u w:val="single"/>
        </w:rPr>
        <w:t>может самостоятельно передвигаться.</w:t>
      </w:r>
    </w:p>
    <w:p w14:paraId="2615DB6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Пострадавшие данной группы маркируются</w:t>
      </w:r>
      <w:r w:rsidRPr="00197C36">
        <w:rPr>
          <w:rFonts w:ascii="PT Astra Serif" w:hAnsi="PT Astra Serif"/>
          <w:b/>
          <w:sz w:val="24"/>
          <w:szCs w:val="28"/>
        </w:rPr>
        <w:t xml:space="preserve"> сортировочной меткой зеленого цвета (Эвакуация ТРЕТЬЯ ОЧЕРЕДЬ).</w:t>
      </w:r>
    </w:p>
    <w:p w14:paraId="2F8F711D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lastRenderedPageBreak/>
        <w:t>При занятости медицинского персонала фиксация маркировочных меток на пострадавших данной группы может осуществляться самими пострадавшими.</w:t>
      </w:r>
    </w:p>
    <w:p w14:paraId="2CF325D3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2.4. Для предотвращения повторного осмотра бригадами, участвующими в оказании помощи на месте ЧС, погибшие (умершие) из числа пострадавших накрываются черными пакетами, входящими в состав укладки.</w:t>
      </w:r>
    </w:p>
    <w:p w14:paraId="06FEE3A7" w14:textId="77777777" w:rsidR="00C35024" w:rsidRPr="00197C36" w:rsidRDefault="00DE791F" w:rsidP="004F0C83">
      <w:pPr>
        <w:pStyle w:val="a4"/>
        <w:spacing w:after="0"/>
        <w:ind w:left="0" w:firstLine="709"/>
        <w:jc w:val="both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дыхания нет, при использовании ручного приема (открывание рта, выдвижение нижней челюсти и т.д.) первичного восстановления проходимости верхних дыхательных путей дыхание не появилось. </w:t>
      </w:r>
    </w:p>
    <w:p w14:paraId="7B702288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4"/>
        </w:rPr>
      </w:pPr>
      <w:r w:rsidRPr="00197C36">
        <w:rPr>
          <w:rFonts w:ascii="PT Astra Serif" w:hAnsi="PT Astra Serif"/>
          <w:sz w:val="24"/>
          <w:szCs w:val="24"/>
        </w:rPr>
        <w:t>При возможности погибшие (умершие) переносятся на площадку сбора погибших (умерших) после проведения сортировки.</w:t>
      </w:r>
    </w:p>
    <w:p w14:paraId="17E9A356" w14:textId="77777777" w:rsidR="00C35024" w:rsidRPr="00197C36" w:rsidRDefault="00C35024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792BCB51" w14:textId="77777777" w:rsidR="002D603A" w:rsidRPr="00197C36" w:rsidRDefault="002D603A">
      <w:pPr>
        <w:rPr>
          <w:rFonts w:ascii="PT Astra Serif" w:hAnsi="PT Astra Serif" w:cs="Times New Roman"/>
          <w:sz w:val="24"/>
          <w:szCs w:val="24"/>
        </w:rPr>
      </w:pPr>
    </w:p>
    <w:p w14:paraId="2023E1A8" w14:textId="5C3EF8EC" w:rsidR="007B792F" w:rsidRPr="009F4BC5" w:rsidRDefault="002D603A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Приложение</w:t>
      </w:r>
      <w:r w:rsidR="0005155B" w:rsidRPr="009F4BC5">
        <w:rPr>
          <w:rFonts w:ascii="PT Astra Serif" w:hAnsi="PT Astra Serif" w:cs="Times New Roman"/>
        </w:rPr>
        <w:t xml:space="preserve"> №</w:t>
      </w:r>
      <w:r w:rsidRPr="009F4BC5">
        <w:rPr>
          <w:rFonts w:ascii="PT Astra Serif" w:hAnsi="PT Astra Serif" w:cs="Times New Roman"/>
        </w:rPr>
        <w:t xml:space="preserve"> </w:t>
      </w:r>
      <w:r w:rsidR="008A0448" w:rsidRPr="009F4BC5">
        <w:rPr>
          <w:rFonts w:ascii="PT Astra Serif" w:hAnsi="PT Astra Serif" w:cs="Times New Roman"/>
        </w:rPr>
        <w:t>4</w:t>
      </w:r>
    </w:p>
    <w:p w14:paraId="1B94ADFE" w14:textId="343EE68A" w:rsidR="002D603A" w:rsidRPr="009F4BC5" w:rsidRDefault="0005155B" w:rsidP="0005155B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К Алгоритму реагирования Службы медицины катастроф Томской области на чрезвычайные ситуации техногенного характера - транспортные аварии (катастрофы) на дорогах (дорожно-транспортные происшествия, ДТП)</w:t>
      </w:r>
    </w:p>
    <w:p w14:paraId="31E3B973" w14:textId="77777777" w:rsidR="00BD361B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1B6EFEB5" wp14:editId="0F34D3E8">
            <wp:extent cx="6170279" cy="7484248"/>
            <wp:effectExtent l="0" t="0" r="254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736" cy="748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4E31E5" w14:textId="77777777" w:rsidR="00BD361B" w:rsidRPr="00197C36" w:rsidRDefault="00BD361B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3ADCCBC0" w14:textId="77777777" w:rsidR="00BD361B" w:rsidRPr="00197C36" w:rsidRDefault="00BD361B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BD361B" w:rsidRPr="00197C36" w:rsidSect="00A72301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14:paraId="43814903" w14:textId="65EAD8AC" w:rsidR="002D603A" w:rsidRPr="009F4BC5" w:rsidRDefault="00BD361B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bookmarkStart w:id="0" w:name="_GoBack"/>
      <w:r w:rsidRPr="009F4BC5">
        <w:rPr>
          <w:rFonts w:ascii="PT Astra Serif" w:hAnsi="PT Astra Serif" w:cs="Times New Roman"/>
        </w:rPr>
        <w:lastRenderedPageBreak/>
        <w:t xml:space="preserve">Приложение </w:t>
      </w:r>
      <w:r w:rsidR="004F0C83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5</w:t>
      </w:r>
    </w:p>
    <w:p w14:paraId="76E06BD1" w14:textId="473F01CF" w:rsidR="0005155B" w:rsidRPr="009F4BC5" w:rsidRDefault="0005155B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К Алгоритму реагирования Службы медицины катастроф Томской области на чрезвычайные ситуации техногенного характера - транспортные аварии (катастрофы) на дорогах (дорожно-транспортные происшествия, ДТП)</w:t>
      </w:r>
    </w:p>
    <w:bookmarkEnd w:id="0"/>
    <w:p w14:paraId="51DABDC6" w14:textId="77777777" w:rsidR="00BD361B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616AC882" wp14:editId="589AFEF0">
            <wp:extent cx="9251950" cy="5111191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11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361B" w:rsidRPr="00197C36" w:rsidSect="006B49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CEAE7" w14:textId="77777777" w:rsidR="00DB3A6D" w:rsidRDefault="00DB3A6D" w:rsidP="007F1003">
      <w:pPr>
        <w:spacing w:after="0" w:line="240" w:lineRule="auto"/>
      </w:pPr>
      <w:r>
        <w:separator/>
      </w:r>
    </w:p>
  </w:endnote>
  <w:endnote w:type="continuationSeparator" w:id="0">
    <w:p w14:paraId="741021BD" w14:textId="77777777" w:rsidR="00DB3A6D" w:rsidRDefault="00DB3A6D" w:rsidP="007F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EA119" w14:textId="3F4B204C" w:rsidR="00B01483" w:rsidRDefault="00B01483">
    <w:pPr>
      <w:pStyle w:val="af1"/>
      <w:jc w:val="right"/>
    </w:pPr>
  </w:p>
  <w:p w14:paraId="6C3CDB64" w14:textId="77777777" w:rsidR="00B01483" w:rsidRDefault="00B0148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7B8FE" w14:textId="77777777" w:rsidR="00DB3A6D" w:rsidRDefault="00DB3A6D" w:rsidP="007F1003">
      <w:pPr>
        <w:spacing w:after="0" w:line="240" w:lineRule="auto"/>
      </w:pPr>
      <w:r>
        <w:separator/>
      </w:r>
    </w:p>
  </w:footnote>
  <w:footnote w:type="continuationSeparator" w:id="0">
    <w:p w14:paraId="20C2907F" w14:textId="77777777" w:rsidR="00DB3A6D" w:rsidRDefault="00DB3A6D" w:rsidP="007F1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454444"/>
      <w:docPartObj>
        <w:docPartGallery w:val="Page Numbers (Top of Page)"/>
        <w:docPartUnique/>
      </w:docPartObj>
    </w:sdtPr>
    <w:sdtEndPr>
      <w:rPr>
        <w:rFonts w:ascii="PT Astra Serif" w:hAnsi="PT Astra Serif"/>
        <w:sz w:val="20"/>
        <w:szCs w:val="20"/>
      </w:rPr>
    </w:sdtEndPr>
    <w:sdtContent>
      <w:p w14:paraId="1D071C18" w14:textId="4C23C9D5" w:rsidR="001A66E0" w:rsidRPr="001A66E0" w:rsidRDefault="001A66E0">
        <w:pPr>
          <w:pStyle w:val="af"/>
          <w:jc w:val="center"/>
          <w:rPr>
            <w:rFonts w:ascii="PT Astra Serif" w:hAnsi="PT Astra Serif"/>
            <w:sz w:val="20"/>
            <w:szCs w:val="20"/>
          </w:rPr>
        </w:pPr>
        <w:r w:rsidRPr="001A66E0">
          <w:rPr>
            <w:rFonts w:ascii="PT Astra Serif" w:hAnsi="PT Astra Serif"/>
            <w:sz w:val="20"/>
            <w:szCs w:val="20"/>
          </w:rPr>
          <w:fldChar w:fldCharType="begin"/>
        </w:r>
        <w:r w:rsidRPr="001A66E0">
          <w:rPr>
            <w:rFonts w:ascii="PT Astra Serif" w:hAnsi="PT Astra Serif"/>
            <w:sz w:val="20"/>
            <w:szCs w:val="20"/>
          </w:rPr>
          <w:instrText>PAGE   \* MERGEFORMAT</w:instrText>
        </w:r>
        <w:r w:rsidRPr="001A66E0">
          <w:rPr>
            <w:rFonts w:ascii="PT Astra Serif" w:hAnsi="PT Astra Serif"/>
            <w:sz w:val="20"/>
            <w:szCs w:val="20"/>
          </w:rPr>
          <w:fldChar w:fldCharType="separate"/>
        </w:r>
        <w:r w:rsidR="009F4BC5">
          <w:rPr>
            <w:rFonts w:ascii="PT Astra Serif" w:hAnsi="PT Astra Serif"/>
            <w:noProof/>
            <w:sz w:val="20"/>
            <w:szCs w:val="20"/>
          </w:rPr>
          <w:t>3</w:t>
        </w:r>
        <w:r w:rsidRPr="001A66E0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  <w:p w14:paraId="3E99D74D" w14:textId="77777777" w:rsidR="001A66E0" w:rsidRDefault="001A66E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4E5"/>
    <w:multiLevelType w:val="hybridMultilevel"/>
    <w:tmpl w:val="F5EACBE0"/>
    <w:lvl w:ilvl="0" w:tplc="E15E5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72C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C5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48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4C8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E84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05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0B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8D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0F6017"/>
    <w:multiLevelType w:val="hybridMultilevel"/>
    <w:tmpl w:val="398E5E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05CBC"/>
    <w:multiLevelType w:val="multilevel"/>
    <w:tmpl w:val="AF68C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461D0F"/>
    <w:multiLevelType w:val="hybridMultilevel"/>
    <w:tmpl w:val="5AB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A86"/>
    <w:multiLevelType w:val="hybridMultilevel"/>
    <w:tmpl w:val="87DC82CE"/>
    <w:lvl w:ilvl="0" w:tplc="BD2CF89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307A72BC"/>
    <w:multiLevelType w:val="multilevel"/>
    <w:tmpl w:val="34945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3D36BE5"/>
    <w:multiLevelType w:val="hybridMultilevel"/>
    <w:tmpl w:val="5BF2E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94C0E"/>
    <w:multiLevelType w:val="hybridMultilevel"/>
    <w:tmpl w:val="0E1CB0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06020E"/>
    <w:multiLevelType w:val="hybridMultilevel"/>
    <w:tmpl w:val="5D2CF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F0E7F"/>
    <w:multiLevelType w:val="hybridMultilevel"/>
    <w:tmpl w:val="CB52C872"/>
    <w:lvl w:ilvl="0" w:tplc="10F4AC9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A1B62"/>
    <w:multiLevelType w:val="hybridMultilevel"/>
    <w:tmpl w:val="1D76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8246A"/>
    <w:multiLevelType w:val="hybridMultilevel"/>
    <w:tmpl w:val="2F484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780F"/>
    <w:multiLevelType w:val="hybridMultilevel"/>
    <w:tmpl w:val="4472193A"/>
    <w:lvl w:ilvl="0" w:tplc="431CD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649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AB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425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6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4F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0E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D2F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E05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36C49A5"/>
    <w:multiLevelType w:val="hybridMultilevel"/>
    <w:tmpl w:val="FF4A7142"/>
    <w:lvl w:ilvl="0" w:tplc="83F8424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4127680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69E4E144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72A49B7A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41364592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725CAA3E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8600E94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AC70ECD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015A3C52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14">
    <w:nsid w:val="43C64106"/>
    <w:multiLevelType w:val="multilevel"/>
    <w:tmpl w:val="A0FED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29A122C"/>
    <w:multiLevelType w:val="hybridMultilevel"/>
    <w:tmpl w:val="CC463238"/>
    <w:lvl w:ilvl="0" w:tplc="0546C8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EF424C0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621092F4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00668208">
      <w:numFmt w:val="bullet"/>
      <w:lvlText w:val="•"/>
      <w:lvlJc w:val="left"/>
      <w:pPr>
        <w:ind w:left="3146" w:hanging="140"/>
      </w:pPr>
      <w:rPr>
        <w:rFonts w:hint="default"/>
        <w:lang w:val="ru-RU" w:eastAsia="en-US" w:bidi="ar-SA"/>
      </w:rPr>
    </w:lvl>
    <w:lvl w:ilvl="4" w:tplc="144ADF7A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DF1A82B2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6" w:tplc="65ACF5A0"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7E3E9B32">
      <w:numFmt w:val="bullet"/>
      <w:lvlText w:val="•"/>
      <w:lvlJc w:val="left"/>
      <w:pPr>
        <w:ind w:left="7021" w:hanging="140"/>
      </w:pPr>
      <w:rPr>
        <w:rFonts w:hint="default"/>
        <w:lang w:val="ru-RU" w:eastAsia="en-US" w:bidi="ar-SA"/>
      </w:rPr>
    </w:lvl>
    <w:lvl w:ilvl="8" w:tplc="7DEA0C82">
      <w:numFmt w:val="bullet"/>
      <w:lvlText w:val="•"/>
      <w:lvlJc w:val="left"/>
      <w:pPr>
        <w:ind w:left="7990" w:hanging="140"/>
      </w:pPr>
      <w:rPr>
        <w:rFonts w:hint="default"/>
        <w:lang w:val="ru-RU" w:eastAsia="en-US" w:bidi="ar-SA"/>
      </w:rPr>
    </w:lvl>
  </w:abstractNum>
  <w:abstractNum w:abstractNumId="16">
    <w:nsid w:val="580C1585"/>
    <w:multiLevelType w:val="hybridMultilevel"/>
    <w:tmpl w:val="B372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60818"/>
    <w:multiLevelType w:val="hybridMultilevel"/>
    <w:tmpl w:val="E01056DC"/>
    <w:lvl w:ilvl="0" w:tplc="8E607030">
      <w:start w:val="1"/>
      <w:numFmt w:val="decimal"/>
      <w:lvlText w:val="%1."/>
      <w:lvlJc w:val="left"/>
      <w:pPr>
        <w:ind w:left="372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A9EE94E8">
      <w:start w:val="2"/>
      <w:numFmt w:val="decimal"/>
      <w:lvlText w:val="%2."/>
      <w:lvlJc w:val="left"/>
      <w:pPr>
        <w:ind w:left="1391" w:hanging="3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8"/>
        <w:szCs w:val="28"/>
        <w:u w:val="none"/>
        <w:lang w:val="ru-RU" w:eastAsia="en-US" w:bidi="ar-SA"/>
      </w:rPr>
    </w:lvl>
    <w:lvl w:ilvl="2" w:tplc="74B81EB2">
      <w:numFmt w:val="bullet"/>
      <w:lvlText w:val="•"/>
      <w:lvlJc w:val="left"/>
      <w:pPr>
        <w:ind w:left="1429" w:hanging="398"/>
      </w:pPr>
      <w:rPr>
        <w:rFonts w:hint="default"/>
        <w:lang w:val="ru-RU" w:eastAsia="en-US" w:bidi="ar-SA"/>
      </w:rPr>
    </w:lvl>
    <w:lvl w:ilvl="3" w:tplc="E80808F2">
      <w:numFmt w:val="bullet"/>
      <w:lvlText w:val="•"/>
      <w:lvlJc w:val="left"/>
      <w:pPr>
        <w:ind w:left="2479" w:hanging="398"/>
      </w:pPr>
      <w:rPr>
        <w:rFonts w:hint="default"/>
        <w:lang w:val="ru-RU" w:eastAsia="en-US" w:bidi="ar-SA"/>
      </w:rPr>
    </w:lvl>
    <w:lvl w:ilvl="4" w:tplc="97D2C0FC">
      <w:numFmt w:val="bullet"/>
      <w:lvlText w:val="•"/>
      <w:lvlJc w:val="left"/>
      <w:pPr>
        <w:ind w:left="3528" w:hanging="398"/>
      </w:pPr>
      <w:rPr>
        <w:rFonts w:hint="default"/>
        <w:lang w:val="ru-RU" w:eastAsia="en-US" w:bidi="ar-SA"/>
      </w:rPr>
    </w:lvl>
    <w:lvl w:ilvl="5" w:tplc="278A3BF8">
      <w:numFmt w:val="bullet"/>
      <w:lvlText w:val="•"/>
      <w:lvlJc w:val="left"/>
      <w:pPr>
        <w:ind w:left="4578" w:hanging="398"/>
      </w:pPr>
      <w:rPr>
        <w:rFonts w:hint="default"/>
        <w:lang w:val="ru-RU" w:eastAsia="en-US" w:bidi="ar-SA"/>
      </w:rPr>
    </w:lvl>
    <w:lvl w:ilvl="6" w:tplc="F60A656C">
      <w:numFmt w:val="bullet"/>
      <w:lvlText w:val="•"/>
      <w:lvlJc w:val="left"/>
      <w:pPr>
        <w:ind w:left="5628" w:hanging="398"/>
      </w:pPr>
      <w:rPr>
        <w:rFonts w:hint="default"/>
        <w:lang w:val="ru-RU" w:eastAsia="en-US" w:bidi="ar-SA"/>
      </w:rPr>
    </w:lvl>
    <w:lvl w:ilvl="7" w:tplc="46661F0A">
      <w:numFmt w:val="bullet"/>
      <w:lvlText w:val="•"/>
      <w:lvlJc w:val="left"/>
      <w:pPr>
        <w:ind w:left="6677" w:hanging="398"/>
      </w:pPr>
      <w:rPr>
        <w:rFonts w:hint="default"/>
        <w:lang w:val="ru-RU" w:eastAsia="en-US" w:bidi="ar-SA"/>
      </w:rPr>
    </w:lvl>
    <w:lvl w:ilvl="8" w:tplc="0596A58A">
      <w:numFmt w:val="bullet"/>
      <w:lvlText w:val="•"/>
      <w:lvlJc w:val="left"/>
      <w:pPr>
        <w:ind w:left="7727" w:hanging="398"/>
      </w:pPr>
      <w:rPr>
        <w:rFonts w:hint="default"/>
        <w:lang w:val="ru-RU" w:eastAsia="en-US" w:bidi="ar-SA"/>
      </w:rPr>
    </w:lvl>
  </w:abstractNum>
  <w:abstractNum w:abstractNumId="18">
    <w:nsid w:val="5FD839B7"/>
    <w:multiLevelType w:val="hybridMultilevel"/>
    <w:tmpl w:val="48484876"/>
    <w:lvl w:ilvl="0" w:tplc="EBA8404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1B5F5B"/>
    <w:multiLevelType w:val="hybridMultilevel"/>
    <w:tmpl w:val="4EA22C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875ADE"/>
    <w:multiLevelType w:val="hybridMultilevel"/>
    <w:tmpl w:val="236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A7975"/>
    <w:multiLevelType w:val="hybridMultilevel"/>
    <w:tmpl w:val="5502C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8E378C"/>
    <w:multiLevelType w:val="hybridMultilevel"/>
    <w:tmpl w:val="8A6E4316"/>
    <w:lvl w:ilvl="0" w:tplc="025E3B2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C226A42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D0840CC2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B84A9650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24682B3E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50646DC6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90E27AE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9E9C380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502ADB9C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23">
    <w:nsid w:val="7AA83FC6"/>
    <w:multiLevelType w:val="hybridMultilevel"/>
    <w:tmpl w:val="C2027A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</w:num>
  <w:num w:numId="8">
    <w:abstractNumId w:val="8"/>
  </w:num>
  <w:num w:numId="9">
    <w:abstractNumId w:val="20"/>
  </w:num>
  <w:num w:numId="10">
    <w:abstractNumId w:val="6"/>
  </w:num>
  <w:num w:numId="11">
    <w:abstractNumId w:val="16"/>
  </w:num>
  <w:num w:numId="12">
    <w:abstractNumId w:val="1"/>
  </w:num>
  <w:num w:numId="13">
    <w:abstractNumId w:val="23"/>
  </w:num>
  <w:num w:numId="14">
    <w:abstractNumId w:val="11"/>
  </w:num>
  <w:num w:numId="15">
    <w:abstractNumId w:val="18"/>
  </w:num>
  <w:num w:numId="16">
    <w:abstractNumId w:val="10"/>
  </w:num>
  <w:num w:numId="17">
    <w:abstractNumId w:val="9"/>
  </w:num>
  <w:num w:numId="18">
    <w:abstractNumId w:val="17"/>
  </w:num>
  <w:num w:numId="19">
    <w:abstractNumId w:val="22"/>
  </w:num>
  <w:num w:numId="20">
    <w:abstractNumId w:val="13"/>
  </w:num>
  <w:num w:numId="21">
    <w:abstractNumId w:val="15"/>
  </w:num>
  <w:num w:numId="22">
    <w:abstractNumId w:val="4"/>
  </w:num>
  <w:num w:numId="23">
    <w:abstractNumId w:val="3"/>
  </w:num>
  <w:num w:numId="24">
    <w:abstractNumId w:val="0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CF"/>
    <w:rsid w:val="00001CE6"/>
    <w:rsid w:val="000029AD"/>
    <w:rsid w:val="000105AC"/>
    <w:rsid w:val="0001073E"/>
    <w:rsid w:val="0001574C"/>
    <w:rsid w:val="0002219D"/>
    <w:rsid w:val="000378E6"/>
    <w:rsid w:val="00037F85"/>
    <w:rsid w:val="00040F0E"/>
    <w:rsid w:val="00042C9E"/>
    <w:rsid w:val="0005155B"/>
    <w:rsid w:val="00051DE7"/>
    <w:rsid w:val="00052B78"/>
    <w:rsid w:val="00060534"/>
    <w:rsid w:val="000662ED"/>
    <w:rsid w:val="00067C57"/>
    <w:rsid w:val="00072579"/>
    <w:rsid w:val="0008230A"/>
    <w:rsid w:val="00082B9D"/>
    <w:rsid w:val="0008735A"/>
    <w:rsid w:val="00091A3D"/>
    <w:rsid w:val="000A364E"/>
    <w:rsid w:val="000B1352"/>
    <w:rsid w:val="000B3BFC"/>
    <w:rsid w:val="000B56B7"/>
    <w:rsid w:val="000B59E9"/>
    <w:rsid w:val="000B6084"/>
    <w:rsid w:val="000B634F"/>
    <w:rsid w:val="000C1036"/>
    <w:rsid w:val="000C1415"/>
    <w:rsid w:val="000C303E"/>
    <w:rsid w:val="000E09F4"/>
    <w:rsid w:val="000E368A"/>
    <w:rsid w:val="001072FC"/>
    <w:rsid w:val="0011076C"/>
    <w:rsid w:val="00115027"/>
    <w:rsid w:val="001153EF"/>
    <w:rsid w:val="00127AA0"/>
    <w:rsid w:val="00136713"/>
    <w:rsid w:val="00142770"/>
    <w:rsid w:val="001541E3"/>
    <w:rsid w:val="00155D10"/>
    <w:rsid w:val="00162409"/>
    <w:rsid w:val="0018074D"/>
    <w:rsid w:val="00181997"/>
    <w:rsid w:val="0018410F"/>
    <w:rsid w:val="001843D1"/>
    <w:rsid w:val="00186930"/>
    <w:rsid w:val="0019222C"/>
    <w:rsid w:val="00192F1E"/>
    <w:rsid w:val="001935A7"/>
    <w:rsid w:val="00196056"/>
    <w:rsid w:val="00197C36"/>
    <w:rsid w:val="001A110E"/>
    <w:rsid w:val="001A65EB"/>
    <w:rsid w:val="001A66E0"/>
    <w:rsid w:val="001A775D"/>
    <w:rsid w:val="001B0815"/>
    <w:rsid w:val="001B5801"/>
    <w:rsid w:val="001C1A4B"/>
    <w:rsid w:val="001D4F76"/>
    <w:rsid w:val="001D70CB"/>
    <w:rsid w:val="001E6594"/>
    <w:rsid w:val="00202CF4"/>
    <w:rsid w:val="00202E9D"/>
    <w:rsid w:val="00225204"/>
    <w:rsid w:val="00232932"/>
    <w:rsid w:val="00237644"/>
    <w:rsid w:val="00242F3D"/>
    <w:rsid w:val="00243E01"/>
    <w:rsid w:val="00250A7E"/>
    <w:rsid w:val="00254FB1"/>
    <w:rsid w:val="0025733D"/>
    <w:rsid w:val="002642AF"/>
    <w:rsid w:val="00266668"/>
    <w:rsid w:val="00267C77"/>
    <w:rsid w:val="002716CC"/>
    <w:rsid w:val="00277873"/>
    <w:rsid w:val="00277C67"/>
    <w:rsid w:val="00277D88"/>
    <w:rsid w:val="00282DF1"/>
    <w:rsid w:val="00285FC0"/>
    <w:rsid w:val="00292093"/>
    <w:rsid w:val="00297F74"/>
    <w:rsid w:val="002B25E4"/>
    <w:rsid w:val="002B76A6"/>
    <w:rsid w:val="002C1221"/>
    <w:rsid w:val="002C1AB4"/>
    <w:rsid w:val="002C5194"/>
    <w:rsid w:val="002D603A"/>
    <w:rsid w:val="002F3542"/>
    <w:rsid w:val="002F38E3"/>
    <w:rsid w:val="00302365"/>
    <w:rsid w:val="00304680"/>
    <w:rsid w:val="00304AC2"/>
    <w:rsid w:val="0030712C"/>
    <w:rsid w:val="00311663"/>
    <w:rsid w:val="003153D4"/>
    <w:rsid w:val="0031560C"/>
    <w:rsid w:val="003222E2"/>
    <w:rsid w:val="00322D01"/>
    <w:rsid w:val="00324BC6"/>
    <w:rsid w:val="00325B2E"/>
    <w:rsid w:val="00326917"/>
    <w:rsid w:val="00332727"/>
    <w:rsid w:val="0033573A"/>
    <w:rsid w:val="00340517"/>
    <w:rsid w:val="003424A6"/>
    <w:rsid w:val="00364CD5"/>
    <w:rsid w:val="00373BB6"/>
    <w:rsid w:val="00374F6B"/>
    <w:rsid w:val="00376A70"/>
    <w:rsid w:val="00382C82"/>
    <w:rsid w:val="003948EB"/>
    <w:rsid w:val="0039560B"/>
    <w:rsid w:val="003962A9"/>
    <w:rsid w:val="003A4DC4"/>
    <w:rsid w:val="003B0EA8"/>
    <w:rsid w:val="003B4272"/>
    <w:rsid w:val="003B53B6"/>
    <w:rsid w:val="003D2B38"/>
    <w:rsid w:val="003D5901"/>
    <w:rsid w:val="003E2ED4"/>
    <w:rsid w:val="003E3F48"/>
    <w:rsid w:val="003E7739"/>
    <w:rsid w:val="003E7DFE"/>
    <w:rsid w:val="003F4341"/>
    <w:rsid w:val="004069E7"/>
    <w:rsid w:val="004161F7"/>
    <w:rsid w:val="00434290"/>
    <w:rsid w:val="004413B2"/>
    <w:rsid w:val="00443F83"/>
    <w:rsid w:val="0044417A"/>
    <w:rsid w:val="0044756D"/>
    <w:rsid w:val="00452B14"/>
    <w:rsid w:val="004546CC"/>
    <w:rsid w:val="00460580"/>
    <w:rsid w:val="00461FE3"/>
    <w:rsid w:val="00467B92"/>
    <w:rsid w:val="00477A27"/>
    <w:rsid w:val="0048060C"/>
    <w:rsid w:val="00480CC8"/>
    <w:rsid w:val="00495EA1"/>
    <w:rsid w:val="004A0923"/>
    <w:rsid w:val="004B3C79"/>
    <w:rsid w:val="004D3D8C"/>
    <w:rsid w:val="004E17CC"/>
    <w:rsid w:val="004F0C83"/>
    <w:rsid w:val="004F6F2E"/>
    <w:rsid w:val="00510D29"/>
    <w:rsid w:val="005275FB"/>
    <w:rsid w:val="005278CC"/>
    <w:rsid w:val="005300E1"/>
    <w:rsid w:val="00541914"/>
    <w:rsid w:val="005464AB"/>
    <w:rsid w:val="00554918"/>
    <w:rsid w:val="005601C5"/>
    <w:rsid w:val="00560929"/>
    <w:rsid w:val="00561D58"/>
    <w:rsid w:val="005646DB"/>
    <w:rsid w:val="00574D36"/>
    <w:rsid w:val="00580908"/>
    <w:rsid w:val="00580F5B"/>
    <w:rsid w:val="00584662"/>
    <w:rsid w:val="00584B09"/>
    <w:rsid w:val="005856E6"/>
    <w:rsid w:val="00586E26"/>
    <w:rsid w:val="0058734A"/>
    <w:rsid w:val="00587F22"/>
    <w:rsid w:val="00593C38"/>
    <w:rsid w:val="005953FA"/>
    <w:rsid w:val="005A27A3"/>
    <w:rsid w:val="005A48FD"/>
    <w:rsid w:val="005A5B40"/>
    <w:rsid w:val="005B04D6"/>
    <w:rsid w:val="005B2C59"/>
    <w:rsid w:val="005B2FF0"/>
    <w:rsid w:val="005B4553"/>
    <w:rsid w:val="005B7BAF"/>
    <w:rsid w:val="005C12AF"/>
    <w:rsid w:val="005C6A59"/>
    <w:rsid w:val="005C72B7"/>
    <w:rsid w:val="005D31AB"/>
    <w:rsid w:val="005D3577"/>
    <w:rsid w:val="005D4DB3"/>
    <w:rsid w:val="005E6ACC"/>
    <w:rsid w:val="005F32D0"/>
    <w:rsid w:val="005F498E"/>
    <w:rsid w:val="005F4C6B"/>
    <w:rsid w:val="005F62EB"/>
    <w:rsid w:val="005F7FE8"/>
    <w:rsid w:val="006124CE"/>
    <w:rsid w:val="006130E6"/>
    <w:rsid w:val="00614486"/>
    <w:rsid w:val="0062613C"/>
    <w:rsid w:val="00626C8B"/>
    <w:rsid w:val="006343F2"/>
    <w:rsid w:val="0063636B"/>
    <w:rsid w:val="006379C0"/>
    <w:rsid w:val="0064196F"/>
    <w:rsid w:val="006468AF"/>
    <w:rsid w:val="006501BB"/>
    <w:rsid w:val="0066303C"/>
    <w:rsid w:val="006648A3"/>
    <w:rsid w:val="00677269"/>
    <w:rsid w:val="00695FDC"/>
    <w:rsid w:val="006B49BA"/>
    <w:rsid w:val="006C0F01"/>
    <w:rsid w:val="006D23B3"/>
    <w:rsid w:val="006D327B"/>
    <w:rsid w:val="006D3E44"/>
    <w:rsid w:val="006E06FD"/>
    <w:rsid w:val="006E14AE"/>
    <w:rsid w:val="006F0006"/>
    <w:rsid w:val="007017F9"/>
    <w:rsid w:val="007020B7"/>
    <w:rsid w:val="007072E0"/>
    <w:rsid w:val="00707642"/>
    <w:rsid w:val="00707894"/>
    <w:rsid w:val="00712A85"/>
    <w:rsid w:val="00714F3A"/>
    <w:rsid w:val="007156FB"/>
    <w:rsid w:val="0071641D"/>
    <w:rsid w:val="00717A7A"/>
    <w:rsid w:val="00721E35"/>
    <w:rsid w:val="00722C10"/>
    <w:rsid w:val="00725F4C"/>
    <w:rsid w:val="00726B20"/>
    <w:rsid w:val="00726DBE"/>
    <w:rsid w:val="00734DA9"/>
    <w:rsid w:val="00736727"/>
    <w:rsid w:val="00740C70"/>
    <w:rsid w:val="00750314"/>
    <w:rsid w:val="00757473"/>
    <w:rsid w:val="0076166B"/>
    <w:rsid w:val="00772A18"/>
    <w:rsid w:val="007916D2"/>
    <w:rsid w:val="007A3131"/>
    <w:rsid w:val="007B40BC"/>
    <w:rsid w:val="007B792F"/>
    <w:rsid w:val="007C12BC"/>
    <w:rsid w:val="007C2F0D"/>
    <w:rsid w:val="007D4EAC"/>
    <w:rsid w:val="007E0777"/>
    <w:rsid w:val="007E3777"/>
    <w:rsid w:val="007E5CCB"/>
    <w:rsid w:val="007F02D4"/>
    <w:rsid w:val="007F1003"/>
    <w:rsid w:val="007F475F"/>
    <w:rsid w:val="007F5166"/>
    <w:rsid w:val="007F7D7E"/>
    <w:rsid w:val="00803771"/>
    <w:rsid w:val="008228F9"/>
    <w:rsid w:val="008308C2"/>
    <w:rsid w:val="008327F6"/>
    <w:rsid w:val="00834A08"/>
    <w:rsid w:val="00852871"/>
    <w:rsid w:val="00856A02"/>
    <w:rsid w:val="0085754A"/>
    <w:rsid w:val="00874B02"/>
    <w:rsid w:val="0087719C"/>
    <w:rsid w:val="00877932"/>
    <w:rsid w:val="00891B9E"/>
    <w:rsid w:val="008A0448"/>
    <w:rsid w:val="008B4173"/>
    <w:rsid w:val="008C34A6"/>
    <w:rsid w:val="008C4C98"/>
    <w:rsid w:val="008C6A00"/>
    <w:rsid w:val="008C6E58"/>
    <w:rsid w:val="008C774B"/>
    <w:rsid w:val="008D132A"/>
    <w:rsid w:val="008D42A7"/>
    <w:rsid w:val="008D5419"/>
    <w:rsid w:val="008D58D5"/>
    <w:rsid w:val="008D5A8A"/>
    <w:rsid w:val="008E586A"/>
    <w:rsid w:val="008E7192"/>
    <w:rsid w:val="009003BD"/>
    <w:rsid w:val="00902145"/>
    <w:rsid w:val="00903B4F"/>
    <w:rsid w:val="00912701"/>
    <w:rsid w:val="00914519"/>
    <w:rsid w:val="009175F0"/>
    <w:rsid w:val="0092342A"/>
    <w:rsid w:val="00926602"/>
    <w:rsid w:val="0093153B"/>
    <w:rsid w:val="00931882"/>
    <w:rsid w:val="0093695B"/>
    <w:rsid w:val="009531B1"/>
    <w:rsid w:val="00960DDE"/>
    <w:rsid w:val="00962311"/>
    <w:rsid w:val="009659F7"/>
    <w:rsid w:val="0097009B"/>
    <w:rsid w:val="009706C0"/>
    <w:rsid w:val="00975915"/>
    <w:rsid w:val="00976753"/>
    <w:rsid w:val="00977B90"/>
    <w:rsid w:val="00981E8B"/>
    <w:rsid w:val="0098266B"/>
    <w:rsid w:val="009918A9"/>
    <w:rsid w:val="009B7974"/>
    <w:rsid w:val="009D2248"/>
    <w:rsid w:val="009D3708"/>
    <w:rsid w:val="009D3BF3"/>
    <w:rsid w:val="009D43D4"/>
    <w:rsid w:val="009D4A6A"/>
    <w:rsid w:val="009D6B57"/>
    <w:rsid w:val="009F1775"/>
    <w:rsid w:val="009F386F"/>
    <w:rsid w:val="009F4BC5"/>
    <w:rsid w:val="009F6929"/>
    <w:rsid w:val="00A11344"/>
    <w:rsid w:val="00A27C61"/>
    <w:rsid w:val="00A27CEF"/>
    <w:rsid w:val="00A35C80"/>
    <w:rsid w:val="00A43F7E"/>
    <w:rsid w:val="00A517EC"/>
    <w:rsid w:val="00A56DD3"/>
    <w:rsid w:val="00A64A8A"/>
    <w:rsid w:val="00A67455"/>
    <w:rsid w:val="00A72301"/>
    <w:rsid w:val="00A73297"/>
    <w:rsid w:val="00A76BF3"/>
    <w:rsid w:val="00A81431"/>
    <w:rsid w:val="00A81D50"/>
    <w:rsid w:val="00A8495C"/>
    <w:rsid w:val="00A84BBA"/>
    <w:rsid w:val="00A86FBA"/>
    <w:rsid w:val="00A961ED"/>
    <w:rsid w:val="00AA0164"/>
    <w:rsid w:val="00AA0C9E"/>
    <w:rsid w:val="00AB3184"/>
    <w:rsid w:val="00AB4314"/>
    <w:rsid w:val="00AC1F1A"/>
    <w:rsid w:val="00AC6E00"/>
    <w:rsid w:val="00AD2FCF"/>
    <w:rsid w:val="00AD721F"/>
    <w:rsid w:val="00AE0E19"/>
    <w:rsid w:val="00AE1192"/>
    <w:rsid w:val="00AE16A4"/>
    <w:rsid w:val="00AF2EB1"/>
    <w:rsid w:val="00B01483"/>
    <w:rsid w:val="00B1615C"/>
    <w:rsid w:val="00B20A6E"/>
    <w:rsid w:val="00B2243C"/>
    <w:rsid w:val="00B238F5"/>
    <w:rsid w:val="00B27E36"/>
    <w:rsid w:val="00B366C3"/>
    <w:rsid w:val="00B41310"/>
    <w:rsid w:val="00B45A01"/>
    <w:rsid w:val="00B47E62"/>
    <w:rsid w:val="00B53A0C"/>
    <w:rsid w:val="00B54DF2"/>
    <w:rsid w:val="00B61E1D"/>
    <w:rsid w:val="00B86C08"/>
    <w:rsid w:val="00B909F5"/>
    <w:rsid w:val="00B94A0A"/>
    <w:rsid w:val="00B95E95"/>
    <w:rsid w:val="00BA601D"/>
    <w:rsid w:val="00BB17F0"/>
    <w:rsid w:val="00BB3348"/>
    <w:rsid w:val="00BB791C"/>
    <w:rsid w:val="00BC39A5"/>
    <w:rsid w:val="00BD105D"/>
    <w:rsid w:val="00BD361B"/>
    <w:rsid w:val="00BE0BE5"/>
    <w:rsid w:val="00BE3E7C"/>
    <w:rsid w:val="00C007D6"/>
    <w:rsid w:val="00C012CC"/>
    <w:rsid w:val="00C05572"/>
    <w:rsid w:val="00C05A80"/>
    <w:rsid w:val="00C1414A"/>
    <w:rsid w:val="00C146AE"/>
    <w:rsid w:val="00C22A36"/>
    <w:rsid w:val="00C339EF"/>
    <w:rsid w:val="00C35024"/>
    <w:rsid w:val="00C421CC"/>
    <w:rsid w:val="00C450C4"/>
    <w:rsid w:val="00C468C0"/>
    <w:rsid w:val="00C500BD"/>
    <w:rsid w:val="00C50FCA"/>
    <w:rsid w:val="00C54BB6"/>
    <w:rsid w:val="00C613AC"/>
    <w:rsid w:val="00C61A63"/>
    <w:rsid w:val="00C67ECB"/>
    <w:rsid w:val="00C71D83"/>
    <w:rsid w:val="00C7210B"/>
    <w:rsid w:val="00C74CCE"/>
    <w:rsid w:val="00C818B6"/>
    <w:rsid w:val="00C94D76"/>
    <w:rsid w:val="00CB6114"/>
    <w:rsid w:val="00CD1F5A"/>
    <w:rsid w:val="00CD2D9B"/>
    <w:rsid w:val="00CD3FCD"/>
    <w:rsid w:val="00CF198E"/>
    <w:rsid w:val="00CF77AA"/>
    <w:rsid w:val="00D11B71"/>
    <w:rsid w:val="00D2608B"/>
    <w:rsid w:val="00D379C5"/>
    <w:rsid w:val="00D4050F"/>
    <w:rsid w:val="00D41498"/>
    <w:rsid w:val="00D463C1"/>
    <w:rsid w:val="00D60B93"/>
    <w:rsid w:val="00D6704B"/>
    <w:rsid w:val="00D71616"/>
    <w:rsid w:val="00D7194E"/>
    <w:rsid w:val="00D7418A"/>
    <w:rsid w:val="00D8244A"/>
    <w:rsid w:val="00D83434"/>
    <w:rsid w:val="00D84AF3"/>
    <w:rsid w:val="00D87F45"/>
    <w:rsid w:val="00D9274C"/>
    <w:rsid w:val="00D95DB6"/>
    <w:rsid w:val="00DA107B"/>
    <w:rsid w:val="00DB0623"/>
    <w:rsid w:val="00DB2786"/>
    <w:rsid w:val="00DB3786"/>
    <w:rsid w:val="00DB3A6D"/>
    <w:rsid w:val="00DB4123"/>
    <w:rsid w:val="00DB4E6A"/>
    <w:rsid w:val="00DB7CF6"/>
    <w:rsid w:val="00DD1FB0"/>
    <w:rsid w:val="00DD38A2"/>
    <w:rsid w:val="00DD3DD2"/>
    <w:rsid w:val="00DD6055"/>
    <w:rsid w:val="00DE1FA6"/>
    <w:rsid w:val="00DE2835"/>
    <w:rsid w:val="00DE28F7"/>
    <w:rsid w:val="00DE3809"/>
    <w:rsid w:val="00DE791F"/>
    <w:rsid w:val="00DE7CF6"/>
    <w:rsid w:val="00DF1FD4"/>
    <w:rsid w:val="00DF25A5"/>
    <w:rsid w:val="00DF456A"/>
    <w:rsid w:val="00DF4DA2"/>
    <w:rsid w:val="00DF5140"/>
    <w:rsid w:val="00E001AB"/>
    <w:rsid w:val="00E13535"/>
    <w:rsid w:val="00E13F8C"/>
    <w:rsid w:val="00E15AEC"/>
    <w:rsid w:val="00E17832"/>
    <w:rsid w:val="00E24D7D"/>
    <w:rsid w:val="00E30483"/>
    <w:rsid w:val="00E315FF"/>
    <w:rsid w:val="00E406FB"/>
    <w:rsid w:val="00E40722"/>
    <w:rsid w:val="00E41799"/>
    <w:rsid w:val="00E44D2D"/>
    <w:rsid w:val="00E511C9"/>
    <w:rsid w:val="00E645ED"/>
    <w:rsid w:val="00E70ADA"/>
    <w:rsid w:val="00E73110"/>
    <w:rsid w:val="00E8117A"/>
    <w:rsid w:val="00E84F0D"/>
    <w:rsid w:val="00E95B4D"/>
    <w:rsid w:val="00EB0461"/>
    <w:rsid w:val="00EB21E3"/>
    <w:rsid w:val="00EB519B"/>
    <w:rsid w:val="00EC29CC"/>
    <w:rsid w:val="00ED1CC3"/>
    <w:rsid w:val="00EE6EE8"/>
    <w:rsid w:val="00EE79F9"/>
    <w:rsid w:val="00EF2F81"/>
    <w:rsid w:val="00EF42EE"/>
    <w:rsid w:val="00F03D56"/>
    <w:rsid w:val="00F05BE2"/>
    <w:rsid w:val="00F11ABB"/>
    <w:rsid w:val="00F124B8"/>
    <w:rsid w:val="00F13A2E"/>
    <w:rsid w:val="00F14341"/>
    <w:rsid w:val="00F16117"/>
    <w:rsid w:val="00F21182"/>
    <w:rsid w:val="00F25F19"/>
    <w:rsid w:val="00F3592E"/>
    <w:rsid w:val="00F372DE"/>
    <w:rsid w:val="00F47B25"/>
    <w:rsid w:val="00F521F3"/>
    <w:rsid w:val="00F53984"/>
    <w:rsid w:val="00F656BC"/>
    <w:rsid w:val="00F65ED0"/>
    <w:rsid w:val="00F6695E"/>
    <w:rsid w:val="00F73AE3"/>
    <w:rsid w:val="00F8356F"/>
    <w:rsid w:val="00F83DD0"/>
    <w:rsid w:val="00F851DB"/>
    <w:rsid w:val="00F941CC"/>
    <w:rsid w:val="00FA4A74"/>
    <w:rsid w:val="00FA4F5B"/>
    <w:rsid w:val="00FA78F4"/>
    <w:rsid w:val="00FC1E65"/>
    <w:rsid w:val="00FD147E"/>
    <w:rsid w:val="00FD1A4A"/>
    <w:rsid w:val="00FE747C"/>
    <w:rsid w:val="00FF0C36"/>
    <w:rsid w:val="00FF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2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45"/>
  </w:style>
  <w:style w:type="paragraph" w:styleId="1">
    <w:name w:val="heading 1"/>
    <w:basedOn w:val="a"/>
    <w:next w:val="a"/>
    <w:link w:val="10"/>
    <w:uiPriority w:val="9"/>
    <w:qFormat/>
    <w:rsid w:val="00702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CC"/>
    <w:pPr>
      <w:widowControl w:val="0"/>
      <w:autoSpaceDE w:val="0"/>
      <w:autoSpaceDN w:val="0"/>
      <w:spacing w:before="90" w:after="0" w:line="240" w:lineRule="auto"/>
      <w:ind w:left="1229" w:right="4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5024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0C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6B49BA"/>
    <w:pPr>
      <w:spacing w:after="0" w:line="240" w:lineRule="auto"/>
    </w:pPr>
  </w:style>
  <w:style w:type="paragraph" w:styleId="aa">
    <w:name w:val="Plain Text"/>
    <w:basedOn w:val="a"/>
    <w:link w:val="ab"/>
    <w:semiHidden/>
    <w:unhideWhenUsed/>
    <w:rsid w:val="006B49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6B49B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0105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012CC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C0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C01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character" w:customStyle="1" w:styleId="ad">
    <w:name w:val="Основной текст Знак"/>
    <w:basedOn w:val="a0"/>
    <w:link w:val="ac"/>
    <w:uiPriority w:val="1"/>
    <w:rsid w:val="00C012CC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C012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02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A27C61"/>
    <w:rPr>
      <w:i/>
      <w:iCs/>
    </w:rPr>
  </w:style>
  <w:style w:type="paragraph" w:styleId="af">
    <w:name w:val="header"/>
    <w:basedOn w:val="a"/>
    <w:link w:val="af0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03"/>
  </w:style>
  <w:style w:type="paragraph" w:styleId="af1">
    <w:name w:val="footer"/>
    <w:basedOn w:val="a"/>
    <w:link w:val="af2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F1003"/>
  </w:style>
  <w:style w:type="character" w:styleId="af3">
    <w:name w:val="annotation reference"/>
    <w:basedOn w:val="a0"/>
    <w:uiPriority w:val="99"/>
    <w:semiHidden/>
    <w:unhideWhenUsed/>
    <w:rsid w:val="00AB431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B431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B431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B431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B431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45"/>
  </w:style>
  <w:style w:type="paragraph" w:styleId="1">
    <w:name w:val="heading 1"/>
    <w:basedOn w:val="a"/>
    <w:next w:val="a"/>
    <w:link w:val="10"/>
    <w:uiPriority w:val="9"/>
    <w:qFormat/>
    <w:rsid w:val="00702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CC"/>
    <w:pPr>
      <w:widowControl w:val="0"/>
      <w:autoSpaceDE w:val="0"/>
      <w:autoSpaceDN w:val="0"/>
      <w:spacing w:before="90" w:after="0" w:line="240" w:lineRule="auto"/>
      <w:ind w:left="1229" w:right="4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5024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0C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6B49BA"/>
    <w:pPr>
      <w:spacing w:after="0" w:line="240" w:lineRule="auto"/>
    </w:pPr>
  </w:style>
  <w:style w:type="paragraph" w:styleId="aa">
    <w:name w:val="Plain Text"/>
    <w:basedOn w:val="a"/>
    <w:link w:val="ab"/>
    <w:semiHidden/>
    <w:unhideWhenUsed/>
    <w:rsid w:val="006B49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6B49B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0105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012CC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C0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C01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character" w:customStyle="1" w:styleId="ad">
    <w:name w:val="Основной текст Знак"/>
    <w:basedOn w:val="a0"/>
    <w:link w:val="ac"/>
    <w:uiPriority w:val="1"/>
    <w:rsid w:val="00C012CC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C012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02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A27C61"/>
    <w:rPr>
      <w:i/>
      <w:iCs/>
    </w:rPr>
  </w:style>
  <w:style w:type="paragraph" w:styleId="af">
    <w:name w:val="header"/>
    <w:basedOn w:val="a"/>
    <w:link w:val="af0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03"/>
  </w:style>
  <w:style w:type="paragraph" w:styleId="af1">
    <w:name w:val="footer"/>
    <w:basedOn w:val="a"/>
    <w:link w:val="af2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F1003"/>
  </w:style>
  <w:style w:type="character" w:styleId="af3">
    <w:name w:val="annotation reference"/>
    <w:basedOn w:val="a0"/>
    <w:uiPriority w:val="99"/>
    <w:semiHidden/>
    <w:unhideWhenUsed/>
    <w:rsid w:val="00AB431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B431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B431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B431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B43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2145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6040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C045-7BF1-4B28-B936-ECD222F6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23</Pages>
  <Words>6126</Words>
  <Characters>34921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Шапченко Вадим Викторович</dc:creator>
  <cp:lastModifiedBy>Денискин Александр Александрович</cp:lastModifiedBy>
  <cp:revision>13</cp:revision>
  <cp:lastPrinted>2022-01-24T01:56:00Z</cp:lastPrinted>
  <dcterms:created xsi:type="dcterms:W3CDTF">2022-01-19T09:50:00Z</dcterms:created>
  <dcterms:modified xsi:type="dcterms:W3CDTF">2022-01-24T02:25:00Z</dcterms:modified>
</cp:coreProperties>
</file>