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C51" w:rsidRPr="001C3C51" w:rsidRDefault="001C3C51" w:rsidP="00C877C2">
      <w:pPr>
        <w:shd w:val="clear" w:color="auto" w:fill="FEFEFE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  <w:lang w:eastAsia="ru-RU"/>
        </w:rPr>
      </w:pPr>
      <w:bookmarkStart w:id="0" w:name="_GoBack"/>
      <w:r w:rsidRPr="001C3C51"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  <w:lang w:eastAsia="ru-RU"/>
        </w:rPr>
        <w:t>Памятка</w:t>
      </w:r>
      <w:r w:rsidR="00C877C2"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  <w:lang w:eastAsia="ru-RU"/>
        </w:rPr>
        <w:t xml:space="preserve"> населению</w:t>
      </w:r>
      <w:r w:rsidRPr="001C3C51"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  <w:lang w:eastAsia="ru-RU"/>
        </w:rPr>
        <w:t xml:space="preserve"> по профилактике инфекционных заболеваний во время паводка</w:t>
      </w:r>
    </w:p>
    <w:bookmarkEnd w:id="0"/>
    <w:p w:rsidR="001C3C51" w:rsidRPr="001C3C51" w:rsidRDefault="001C3C51" w:rsidP="00C877C2">
      <w:pPr>
        <w:shd w:val="clear" w:color="auto" w:fill="FEFEFE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1C3C51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1C3C51" w:rsidRPr="001C3C51" w:rsidRDefault="001C3C51" w:rsidP="00C877C2">
      <w:pPr>
        <w:shd w:val="clear" w:color="auto" w:fill="FEFEFE"/>
        <w:spacing w:after="15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1C3C51">
        <w:rPr>
          <w:rFonts w:ascii="Arial" w:eastAsia="Times New Roman" w:hAnsi="Arial" w:cs="Arial"/>
          <w:noProof/>
          <w:color w:val="333333"/>
          <w:sz w:val="23"/>
          <w:szCs w:val="23"/>
          <w:lang w:eastAsia="ru-RU"/>
        </w:rPr>
        <mc:AlternateContent>
          <mc:Choice Requires="wps">
            <w:drawing>
              <wp:inline distT="0" distB="0" distL="0" distR="0" wp14:anchorId="00CFDE26" wp14:editId="418A1219">
                <wp:extent cx="304800" cy="304800"/>
                <wp:effectExtent l="0" t="0" r="0" b="0"/>
                <wp:docPr id="3" name="AutoShape 4" descr="http://vg-news.ru/files/news/201405/%20%D0%B2%20%D0%90%D0%B1%D0%B0%D0%B7%D0%B5_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A01447" id="AutoShape 4" o:spid="_x0000_s1026" alt="http://vg-news.ru/files/news/201405/%20%D0%B2%20%D0%90%D0%B1%D0%B0%D0%B7%D0%B5_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BaJa+kCAAAUBg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1C3C51" w:rsidRPr="001C3C51" w:rsidRDefault="001C3C51" w:rsidP="00C877C2">
      <w:pPr>
        <w:shd w:val="clear" w:color="auto" w:fill="FEFEFE"/>
        <w:spacing w:after="150" w:line="240" w:lineRule="auto"/>
        <w:ind w:firstLine="375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1C3C5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В целях предупреждения кишечных инфекций в период паводка специалисты </w:t>
      </w:r>
      <w:r w:rsidR="00C877C2" w:rsidRPr="00C877C2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Департамента здравоохранения Томской области</w:t>
      </w:r>
      <w:r w:rsidRPr="001C3C51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настоятельно рекомендует жителям соблюдать правила личной гигиены, использовать для питья только кипячёную или бутилированную воду.</w:t>
      </w:r>
    </w:p>
    <w:p w:rsidR="001C3C51" w:rsidRPr="001C3C51" w:rsidRDefault="001C3C51" w:rsidP="00C877C2">
      <w:pPr>
        <w:numPr>
          <w:ilvl w:val="0"/>
          <w:numId w:val="1"/>
        </w:numPr>
        <w:shd w:val="clear" w:color="auto" w:fill="FEFEFE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1C3C5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При отсутствии привозной питьевой воды ни в коем случае не используйте воду для питья из открытых водоёмов и колодцев, потому что в результате наводнения в эти источники воды могли попасть с кладбищ, уборных, свалок бытового мусора возбудители опасных инфекций туберкулёза, лептоспироза, брюшного тифа, вирусных гепатитов и др.</w:t>
      </w:r>
    </w:p>
    <w:p w:rsidR="001C3C51" w:rsidRPr="001C3C51" w:rsidRDefault="001C3C51" w:rsidP="00C877C2">
      <w:pPr>
        <w:numPr>
          <w:ilvl w:val="0"/>
          <w:numId w:val="1"/>
        </w:numPr>
        <w:shd w:val="clear" w:color="auto" w:fill="FEFEFE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1C3C5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Если поставки качественной питьевой воды невозможны, используйте только хорошо прокипячённую воду, как для пищевых, так и для хозяйственных целей.</w:t>
      </w:r>
    </w:p>
    <w:p w:rsidR="001C3C51" w:rsidRPr="001C3C51" w:rsidRDefault="001C3C51" w:rsidP="00C877C2">
      <w:pPr>
        <w:numPr>
          <w:ilvl w:val="0"/>
          <w:numId w:val="1"/>
        </w:numPr>
        <w:shd w:val="clear" w:color="auto" w:fill="FEFEFE"/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1C3C5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При приготовлении пищи обязательно применяйте термообработку продуктов, а овощи и фрукты тщательно мойте кипячёной водой и обдавайте кипятком.</w:t>
      </w:r>
    </w:p>
    <w:p w:rsidR="00623ADF" w:rsidRDefault="00623ADF"/>
    <w:sectPr w:rsidR="00623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46C49"/>
    <w:multiLevelType w:val="multilevel"/>
    <w:tmpl w:val="E7AE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F5"/>
    <w:rsid w:val="00000AC9"/>
    <w:rsid w:val="001C3C51"/>
    <w:rsid w:val="00623ADF"/>
    <w:rsid w:val="00C877C2"/>
    <w:rsid w:val="00E5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67CE5E-7CDB-4E0C-A258-B46D1C39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Масунов Владимир Николаевич</dc:creator>
  <cp:keywords/>
  <dc:description/>
  <cp:lastModifiedBy>Качарин Сергей Эдуардович</cp:lastModifiedBy>
  <cp:revision>2</cp:revision>
  <dcterms:created xsi:type="dcterms:W3CDTF">2017-03-16T04:07:00Z</dcterms:created>
  <dcterms:modified xsi:type="dcterms:W3CDTF">2017-03-16T04:07:00Z</dcterms:modified>
</cp:coreProperties>
</file>